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47E35" w14:textId="4EDAD0B1" w:rsidR="00680F63" w:rsidRPr="00680F63" w:rsidRDefault="00680F63" w:rsidP="00680F63">
      <w:pPr>
        <w:rPr>
          <w:rFonts w:ascii="Arial" w:hAnsi="Arial" w:cs="Arial"/>
          <w:b/>
          <w:spacing w:val="20"/>
          <w:sz w:val="24"/>
          <w:szCs w:val="24"/>
          <w:u w:val="single"/>
        </w:rPr>
      </w:pPr>
      <w:bookmarkStart w:id="0" w:name="_Hlk59716692"/>
      <w:r>
        <w:rPr>
          <w:rFonts w:ascii="Arial" w:hAnsi="Arial" w:cs="Arial"/>
          <w:b/>
          <w:spacing w:val="20"/>
          <w:sz w:val="24"/>
          <w:szCs w:val="24"/>
          <w:u w:val="single"/>
        </w:rPr>
        <w:t>Άσκηση 1</w:t>
      </w:r>
    </w:p>
    <w:bookmarkEnd w:id="0"/>
    <w:p w14:paraId="320A8375" w14:textId="77777777" w:rsidR="00680F63" w:rsidRPr="00680F63" w:rsidRDefault="00680F63" w:rsidP="00680F63">
      <w:pPr>
        <w:rPr>
          <w:rFonts w:ascii="Arial" w:hAnsi="Arial" w:cs="Arial"/>
          <w:spacing w:val="20"/>
          <w:sz w:val="24"/>
          <w:szCs w:val="24"/>
        </w:rPr>
      </w:pPr>
      <w:r w:rsidRPr="00680F63">
        <w:rPr>
          <w:rFonts w:ascii="Arial" w:hAnsi="Arial" w:cs="Arial"/>
          <w:spacing w:val="20"/>
          <w:sz w:val="24"/>
          <w:szCs w:val="24"/>
        </w:rPr>
        <w:t>Έστω ότι δανείζεται χρήματα σε κάποιον με ονομαστικό επιτόκιο 20% το χρόνο και ο πληθωρισμός τρέχει με 15%. Ποια είναι η καθαρή απόδοση των χρημάτων σας;</w:t>
      </w:r>
    </w:p>
    <w:p w14:paraId="5861EEED" w14:textId="77777777" w:rsidR="00680F63" w:rsidRPr="00680F63" w:rsidRDefault="00680F63" w:rsidP="00680F63">
      <w:pPr>
        <w:rPr>
          <w:rFonts w:ascii="Arial" w:hAnsi="Arial" w:cs="Arial"/>
          <w:spacing w:val="20"/>
          <w:sz w:val="24"/>
          <w:szCs w:val="24"/>
        </w:rPr>
      </w:pPr>
    </w:p>
    <w:p w14:paraId="4017E89E" w14:textId="77777777" w:rsidR="00680F63" w:rsidRPr="00680F63" w:rsidRDefault="00680F63" w:rsidP="00680F63">
      <w:pPr>
        <w:rPr>
          <w:rFonts w:ascii="Arial" w:hAnsi="Arial" w:cs="Arial"/>
          <w:b/>
          <w:spacing w:val="20"/>
          <w:sz w:val="24"/>
          <w:szCs w:val="24"/>
        </w:rPr>
      </w:pPr>
      <w:r w:rsidRPr="00680F63">
        <w:rPr>
          <w:rFonts w:ascii="Arial" w:hAnsi="Arial" w:cs="Arial"/>
          <w:b/>
          <w:spacing w:val="20"/>
          <w:sz w:val="24"/>
          <w:szCs w:val="24"/>
        </w:rPr>
        <w:t>Λύση</w:t>
      </w:r>
    </w:p>
    <w:p w14:paraId="7043CC2A" w14:textId="77777777" w:rsidR="00680F63" w:rsidRPr="00680F63" w:rsidRDefault="00680F63" w:rsidP="00680F63">
      <w:pPr>
        <w:rPr>
          <w:rFonts w:ascii="Arial" w:hAnsi="Arial" w:cs="Arial"/>
          <w:spacing w:val="20"/>
          <w:sz w:val="24"/>
          <w:szCs w:val="24"/>
        </w:rPr>
      </w:pPr>
      <w:r w:rsidRPr="00680F63">
        <w:rPr>
          <w:rFonts w:ascii="Arial" w:hAnsi="Arial" w:cs="Arial"/>
          <w:spacing w:val="20"/>
          <w:sz w:val="24"/>
          <w:szCs w:val="24"/>
        </w:rPr>
        <w:t>Έχουμε εφαρμογή στον τύπο</w:t>
      </w:r>
    </w:p>
    <w:p w14:paraId="73FC4E22" w14:textId="2A8CF249" w:rsidR="00680F63" w:rsidRPr="00680F63" w:rsidRDefault="00B927DE" w:rsidP="00680F63">
      <w:pPr>
        <w:rPr>
          <w:rFonts w:ascii="Arial" w:hAnsi="Arial" w:cs="Arial"/>
          <w:bCs/>
          <w:i/>
          <w:spacing w:val="20"/>
          <w:sz w:val="24"/>
          <w:szCs w:val="24"/>
        </w:rPr>
      </w:pPr>
      <m:oMathPara>
        <m:oMath>
          <m:r>
            <w:rPr>
              <w:rFonts w:ascii="Cambria Math" w:hAnsi="Cambria Math" w:cs="Arial"/>
              <w:spacing w:val="20"/>
              <w:sz w:val="26"/>
              <w:szCs w:val="26"/>
              <w:lang w:val="en-US"/>
            </w:rPr>
            <m:t>DR=</m:t>
          </m:r>
          <m:f>
            <m:fPr>
              <m:ctrlPr>
                <w:rPr>
                  <w:rFonts w:ascii="Cambria Math" w:hAnsi="Cambria Math" w:cs="Arial"/>
                  <w:bCs/>
                  <w:i/>
                  <w:spacing w:val="20"/>
                  <w:sz w:val="26"/>
                  <w:szCs w:val="26"/>
                  <w:lang w:val="en-US"/>
                </w:rPr>
              </m:ctrlPr>
            </m:fPr>
            <m:num>
              <m:r>
                <w:rPr>
                  <w:rFonts w:ascii="Cambria Math" w:hAnsi="Cambria Math" w:cs="Arial"/>
                  <w:spacing w:val="20"/>
                  <w:sz w:val="26"/>
                  <w:szCs w:val="26"/>
                  <w:lang w:val="en-US"/>
                </w:rPr>
                <m:t>NR-IR</m:t>
              </m:r>
            </m:num>
            <m:den>
              <m:r>
                <w:rPr>
                  <w:rFonts w:ascii="Cambria Math" w:hAnsi="Cambria Math" w:cs="Arial"/>
                  <w:spacing w:val="20"/>
                  <w:sz w:val="26"/>
                  <w:szCs w:val="26"/>
                  <w:lang w:val="en-US"/>
                </w:rPr>
                <m:t>1+IR</m:t>
              </m:r>
            </m:den>
          </m:f>
        </m:oMath>
      </m:oMathPara>
    </w:p>
    <w:p w14:paraId="314E5754" w14:textId="1078EA35" w:rsidR="00680F63" w:rsidRPr="00680F63" w:rsidRDefault="00680F63" w:rsidP="00680F63">
      <w:pPr>
        <w:rPr>
          <w:rFonts w:ascii="Arial" w:hAnsi="Arial" w:cs="Arial"/>
          <w:bCs/>
          <w:i/>
          <w:spacing w:val="20"/>
          <w:sz w:val="24"/>
          <w:szCs w:val="24"/>
        </w:rPr>
      </w:pPr>
      <w:r w:rsidRPr="00680F63">
        <w:rPr>
          <w:rFonts w:ascii="Arial" w:hAnsi="Arial" w:cs="Arial"/>
          <w:bCs/>
          <w:spacing w:val="20"/>
          <w:sz w:val="24"/>
          <w:szCs w:val="24"/>
        </w:rPr>
        <w:t>Συνεπώς:</w:t>
      </w:r>
      <m:oMath>
        <m:r>
          <m:rPr>
            <m:sty m:val="p"/>
          </m:rPr>
          <w:rPr>
            <w:rFonts w:ascii="Cambria Math" w:hAnsi="Cambria Math" w:cs="Arial"/>
            <w:spacing w:val="20"/>
            <w:sz w:val="26"/>
            <w:szCs w:val="26"/>
          </w:rPr>
          <w:br/>
        </m:r>
      </m:oMath>
      <m:oMathPara>
        <m:oMath>
          <m:f>
            <m:fPr>
              <m:ctrlPr>
                <w:rPr>
                  <w:rFonts w:ascii="Cambria Math" w:hAnsi="Cambria Math" w:cs="Arial"/>
                  <w:bCs/>
                  <w:i/>
                  <w:spacing w:val="20"/>
                  <w:sz w:val="26"/>
                  <w:szCs w:val="26"/>
                </w:rPr>
              </m:ctrlPr>
            </m:fPr>
            <m:num>
              <m:r>
                <w:rPr>
                  <w:rFonts w:ascii="Cambria Math" w:hAnsi="Cambria Math" w:cs="Arial"/>
                  <w:spacing w:val="20"/>
                  <w:sz w:val="26"/>
                  <w:szCs w:val="26"/>
                </w:rPr>
                <m:t>0,2-0,15</m:t>
              </m:r>
              <m:ctrlPr>
                <w:rPr>
                  <w:rFonts w:ascii="Cambria Math" w:hAnsi="Cambria Math" w:cs="Arial"/>
                  <w:bCs/>
                  <w:i/>
                  <w:spacing w:val="20"/>
                  <w:sz w:val="26"/>
                  <w:szCs w:val="26"/>
                  <w:lang w:val="en-US"/>
                </w:rPr>
              </m:ctrlPr>
            </m:num>
            <m:den>
              <m:r>
                <w:rPr>
                  <w:rFonts w:ascii="Cambria Math" w:hAnsi="Cambria Math" w:cs="Arial"/>
                  <w:spacing w:val="20"/>
                  <w:sz w:val="26"/>
                  <w:szCs w:val="26"/>
                </w:rPr>
                <m:t>1+0,15</m:t>
              </m:r>
            </m:den>
          </m:f>
          <m:r>
            <w:rPr>
              <w:rFonts w:ascii="Cambria Math" w:hAnsi="Cambria Math" w:cs="Arial"/>
              <w:spacing w:val="20"/>
              <w:sz w:val="26"/>
              <w:szCs w:val="26"/>
            </w:rPr>
            <m:t>=</m:t>
          </m:r>
          <m:f>
            <m:fPr>
              <m:ctrlPr>
                <w:rPr>
                  <w:rFonts w:ascii="Cambria Math" w:hAnsi="Cambria Math" w:cs="Arial"/>
                  <w:bCs/>
                  <w:i/>
                  <w:spacing w:val="20"/>
                  <w:sz w:val="26"/>
                  <w:szCs w:val="26"/>
                </w:rPr>
              </m:ctrlPr>
            </m:fPr>
            <m:num>
              <m:r>
                <w:rPr>
                  <w:rFonts w:ascii="Cambria Math" w:hAnsi="Cambria Math" w:cs="Arial"/>
                  <w:spacing w:val="20"/>
                  <w:sz w:val="26"/>
                  <w:szCs w:val="26"/>
                </w:rPr>
                <m:t>0,05</m:t>
              </m:r>
            </m:num>
            <m:den>
              <m:r>
                <w:rPr>
                  <w:rFonts w:ascii="Cambria Math" w:hAnsi="Cambria Math" w:cs="Arial"/>
                  <w:spacing w:val="20"/>
                  <w:sz w:val="26"/>
                  <w:szCs w:val="26"/>
                </w:rPr>
                <m:t>1,15</m:t>
              </m:r>
            </m:den>
          </m:f>
          <m:r>
            <w:rPr>
              <w:rFonts w:ascii="Cambria Math" w:hAnsi="Cambria Math" w:cs="Arial"/>
              <w:spacing w:val="20"/>
              <w:sz w:val="26"/>
              <w:szCs w:val="26"/>
            </w:rPr>
            <m:t>=0,0434 ή 4,34%</m:t>
          </m:r>
        </m:oMath>
      </m:oMathPara>
    </w:p>
    <w:p w14:paraId="2578F76D" w14:textId="77777777" w:rsidR="00680F63" w:rsidRPr="00680F63" w:rsidRDefault="00680F63" w:rsidP="00680F63">
      <w:pPr>
        <w:rPr>
          <w:rFonts w:ascii="Arial" w:hAnsi="Arial" w:cs="Arial"/>
          <w:b/>
          <w:spacing w:val="20"/>
          <w:sz w:val="24"/>
          <w:szCs w:val="24"/>
          <w:u w:val="single"/>
        </w:rPr>
      </w:pPr>
    </w:p>
    <w:p w14:paraId="67AFD31D" w14:textId="23A32282" w:rsidR="00680F63" w:rsidRPr="00680F63" w:rsidRDefault="00680F63" w:rsidP="00680F63">
      <w:pPr>
        <w:rPr>
          <w:rFonts w:ascii="Arial" w:hAnsi="Arial" w:cs="Arial"/>
          <w:b/>
          <w:spacing w:val="20"/>
          <w:sz w:val="24"/>
          <w:szCs w:val="24"/>
          <w:u w:val="single"/>
        </w:rPr>
      </w:pPr>
      <w:r w:rsidRPr="00680F63">
        <w:rPr>
          <w:rFonts w:ascii="Arial" w:hAnsi="Arial" w:cs="Arial"/>
          <w:b/>
          <w:spacing w:val="20"/>
          <w:sz w:val="24"/>
          <w:szCs w:val="24"/>
          <w:u w:val="single"/>
        </w:rPr>
        <w:t xml:space="preserve">Άσκηση </w:t>
      </w:r>
      <w:r>
        <w:rPr>
          <w:rFonts w:ascii="Arial" w:hAnsi="Arial" w:cs="Arial"/>
          <w:b/>
          <w:spacing w:val="20"/>
          <w:sz w:val="24"/>
          <w:szCs w:val="24"/>
          <w:u w:val="single"/>
        </w:rPr>
        <w:t>2</w:t>
      </w:r>
    </w:p>
    <w:p w14:paraId="2CB8D622" w14:textId="76AEAB4F" w:rsidR="00680F63" w:rsidRPr="00680F63" w:rsidRDefault="00680F63" w:rsidP="00680F63">
      <w:pPr>
        <w:rPr>
          <w:rFonts w:ascii="Arial" w:hAnsi="Arial" w:cs="Arial"/>
          <w:b/>
          <w:spacing w:val="20"/>
          <w:sz w:val="24"/>
          <w:szCs w:val="24"/>
          <w:u w:val="single"/>
        </w:rPr>
      </w:pPr>
    </w:p>
    <w:p w14:paraId="49FB9F68" w14:textId="77777777" w:rsidR="00680F63" w:rsidRPr="00680F63" w:rsidRDefault="00680F63" w:rsidP="00680F63">
      <w:pPr>
        <w:rPr>
          <w:rFonts w:ascii="Arial" w:hAnsi="Arial" w:cs="Arial"/>
          <w:spacing w:val="20"/>
          <w:sz w:val="24"/>
          <w:szCs w:val="24"/>
        </w:rPr>
      </w:pPr>
      <w:r w:rsidRPr="00680F63">
        <w:rPr>
          <w:rFonts w:ascii="Arial" w:hAnsi="Arial" w:cs="Arial"/>
          <w:spacing w:val="20"/>
          <w:sz w:val="24"/>
          <w:szCs w:val="24"/>
        </w:rPr>
        <w:t>Για την εγκατάσταση θερμοκηπίου αξίας 5.000.000€, ο αγοραστής θα πληρώσει 3 χρόνια μετά την αγορά. Πόσο θα πρέπει να πληρωθεί τότε, αν το μηνιαίο επιτόκιο είναι 2% και η κεφαλαιοποίηση είναι μηνιαία (δηλαδή η κεφαλαιοποίηση των τόκων γίνεται κάθε μήνα).</w:t>
      </w:r>
    </w:p>
    <w:p w14:paraId="551F3671" w14:textId="77777777" w:rsidR="00680F63" w:rsidRPr="00680F63" w:rsidRDefault="00680F63" w:rsidP="00680F63">
      <w:pPr>
        <w:rPr>
          <w:rFonts w:ascii="Arial" w:hAnsi="Arial" w:cs="Arial"/>
          <w:spacing w:val="20"/>
          <w:sz w:val="24"/>
          <w:szCs w:val="24"/>
        </w:rPr>
      </w:pPr>
    </w:p>
    <w:p w14:paraId="297868D7" w14:textId="77777777" w:rsidR="00680F63" w:rsidRPr="00680F63" w:rsidRDefault="00680F63" w:rsidP="00680F63">
      <w:pPr>
        <w:rPr>
          <w:rFonts w:ascii="Arial" w:hAnsi="Arial" w:cs="Arial"/>
          <w:b/>
          <w:spacing w:val="20"/>
          <w:sz w:val="24"/>
          <w:szCs w:val="24"/>
        </w:rPr>
      </w:pPr>
      <w:r w:rsidRPr="00680F63">
        <w:rPr>
          <w:rFonts w:ascii="Arial" w:hAnsi="Arial" w:cs="Arial"/>
          <w:b/>
          <w:spacing w:val="20"/>
          <w:sz w:val="24"/>
          <w:szCs w:val="24"/>
        </w:rPr>
        <w:t>Λύση</w:t>
      </w:r>
    </w:p>
    <w:p w14:paraId="0B5AC724" w14:textId="77777777" w:rsidR="00680F63" w:rsidRPr="00680F63" w:rsidRDefault="00680F63" w:rsidP="00680F63">
      <w:pPr>
        <w:rPr>
          <w:rFonts w:ascii="Arial" w:hAnsi="Arial" w:cs="Arial"/>
          <w:spacing w:val="20"/>
          <w:sz w:val="24"/>
          <w:szCs w:val="24"/>
        </w:rPr>
      </w:pPr>
      <w:r w:rsidRPr="00680F63">
        <w:rPr>
          <w:rFonts w:ascii="Arial" w:hAnsi="Arial" w:cs="Arial"/>
          <w:spacing w:val="20"/>
          <w:sz w:val="24"/>
          <w:szCs w:val="24"/>
        </w:rPr>
        <w:t>Για να εφαρμόσουμε τον τύπο της σύνθετης κεφαλαιοποίησης μετατρέπουμε το χρόνο σε μήνες, έτσι ώστε να συμπίπτει με τη χρονική μονάδα στην οποία αναφέρεται το επιτόκιο:</w:t>
      </w:r>
    </w:p>
    <w:p w14:paraId="34966B0C" w14:textId="11757693" w:rsidR="00680F63" w:rsidRPr="00680F63" w:rsidRDefault="00B47357" w:rsidP="00680F63">
      <w:pPr>
        <w:rPr>
          <w:rFonts w:ascii="Arial" w:hAnsi="Arial" w:cs="Arial"/>
          <w:bCs/>
          <w:iCs/>
          <w:spacing w:val="20"/>
          <w:sz w:val="24"/>
          <w:szCs w:val="24"/>
        </w:rPr>
      </w:pPr>
      <m:oMathPara>
        <m:oMath>
          <m:r>
            <m:rPr>
              <m:sty m:val="p"/>
            </m:rPr>
            <w:rPr>
              <w:rFonts w:ascii="Cambria Math" w:hAnsi="Cambria Math" w:cs="Arial"/>
              <w:spacing w:val="20"/>
              <w:sz w:val="24"/>
              <w:szCs w:val="24"/>
            </w:rPr>
            <m:t>t=36 περίοδοι</m:t>
          </m:r>
        </m:oMath>
      </m:oMathPara>
    </w:p>
    <w:p w14:paraId="09958354" w14:textId="2F32CBC9" w:rsidR="00680F63" w:rsidRPr="00680F63" w:rsidRDefault="00FB31E5" w:rsidP="00680F63">
      <w:pPr>
        <w:rPr>
          <w:rFonts w:ascii="Arial" w:hAnsi="Arial" w:cs="Arial"/>
          <w:bCs/>
          <w:iCs/>
          <w:spacing w:val="20"/>
          <w:sz w:val="24"/>
          <w:szCs w:val="24"/>
          <w:lang w:val="en-US"/>
        </w:rPr>
      </w:pPr>
      <m:oMathPara>
        <m:oMath>
          <m:sSub>
            <m:sSubPr>
              <m:ctrlPr>
                <w:rPr>
                  <w:rFonts w:ascii="Cambria Math" w:hAnsi="Cambria Math" w:cs="Arial"/>
                  <w:bCs/>
                  <w:iCs/>
                  <w:spacing w:val="20"/>
                  <w:sz w:val="24"/>
                  <w:szCs w:val="24"/>
                </w:rPr>
              </m:ctrlPr>
            </m:sSubPr>
            <m:e>
              <m:r>
                <m:rPr>
                  <m:sty m:val="p"/>
                </m:rPr>
                <w:rPr>
                  <w:rFonts w:ascii="Cambria Math" w:hAnsi="Cambria Math" w:cs="Arial"/>
                  <w:spacing w:val="20"/>
                  <w:sz w:val="24"/>
                  <w:szCs w:val="24"/>
                  <w:lang w:val="en-US"/>
                </w:rPr>
                <m:t>C</m:t>
              </m:r>
            </m:e>
            <m:sub>
              <m:r>
                <m:rPr>
                  <m:sty m:val="p"/>
                </m:rPr>
                <w:rPr>
                  <w:rFonts w:ascii="Cambria Math" w:hAnsi="Cambria Math" w:cs="Arial"/>
                  <w:spacing w:val="20"/>
                  <w:sz w:val="24"/>
                  <w:szCs w:val="24"/>
                </w:rPr>
                <m:t>t</m:t>
              </m:r>
            </m:sub>
          </m:sSub>
          <m:r>
            <m:rPr>
              <m:sty m:val="p"/>
            </m:rPr>
            <w:rPr>
              <w:rFonts w:ascii="Cambria Math" w:hAnsi="Cambria Math" w:cs="Arial"/>
              <w:spacing w:val="20"/>
              <w:sz w:val="24"/>
              <w:szCs w:val="24"/>
            </w:rPr>
            <m:t>=</m:t>
          </m:r>
          <m:sSub>
            <m:sSubPr>
              <m:ctrlPr>
                <w:rPr>
                  <w:rFonts w:ascii="Cambria Math" w:hAnsi="Cambria Math" w:cs="Arial"/>
                  <w:bCs/>
                  <w:iCs/>
                  <w:spacing w:val="20"/>
                  <w:sz w:val="24"/>
                  <w:szCs w:val="24"/>
                </w:rPr>
              </m:ctrlPr>
            </m:sSubPr>
            <m:e>
              <m:r>
                <m:rPr>
                  <m:sty m:val="p"/>
                </m:rPr>
                <w:rPr>
                  <w:rFonts w:ascii="Cambria Math" w:hAnsi="Cambria Math" w:cs="Arial"/>
                  <w:spacing w:val="20"/>
                  <w:sz w:val="24"/>
                  <w:szCs w:val="24"/>
                </w:rPr>
                <m:t>C</m:t>
              </m:r>
            </m:e>
            <m:sub>
              <m:r>
                <m:rPr>
                  <m:sty m:val="p"/>
                </m:rPr>
                <w:rPr>
                  <w:rFonts w:ascii="Cambria Math" w:hAnsi="Cambria Math" w:cs="Arial"/>
                  <w:spacing w:val="20"/>
                  <w:sz w:val="24"/>
                  <w:szCs w:val="24"/>
                </w:rPr>
                <m:t>0</m:t>
              </m:r>
            </m:sub>
          </m:sSub>
          <m:r>
            <m:rPr>
              <m:sty m:val="p"/>
            </m:rPr>
            <w:rPr>
              <w:rFonts w:ascii="Cambria Math" w:hAnsi="Cambria Math" w:cs="Arial"/>
              <w:spacing w:val="20"/>
              <w:sz w:val="24"/>
              <w:szCs w:val="24"/>
            </w:rPr>
            <m:t>∙</m:t>
          </m:r>
          <m:sSup>
            <m:sSupPr>
              <m:ctrlPr>
                <w:rPr>
                  <w:rFonts w:ascii="Cambria Math" w:hAnsi="Cambria Math" w:cs="Arial"/>
                  <w:bCs/>
                  <w:iCs/>
                  <w:spacing w:val="20"/>
                  <w:sz w:val="24"/>
                  <w:szCs w:val="24"/>
                </w:rPr>
              </m:ctrlPr>
            </m:sSupPr>
            <m:e>
              <m:d>
                <m:dPr>
                  <m:ctrlPr>
                    <w:rPr>
                      <w:rFonts w:ascii="Cambria Math" w:hAnsi="Cambria Math" w:cs="Arial"/>
                      <w:bCs/>
                      <w:iCs/>
                      <w:spacing w:val="20"/>
                      <w:sz w:val="24"/>
                      <w:szCs w:val="24"/>
                    </w:rPr>
                  </m:ctrlPr>
                </m:dPr>
                <m:e>
                  <m:r>
                    <m:rPr>
                      <m:sty m:val="p"/>
                    </m:rPr>
                    <w:rPr>
                      <w:rFonts w:ascii="Cambria Math" w:hAnsi="Cambria Math" w:cs="Arial"/>
                      <w:spacing w:val="20"/>
                      <w:sz w:val="24"/>
                      <w:szCs w:val="24"/>
                    </w:rPr>
                    <m:t>1+r</m:t>
                  </m:r>
                </m:e>
              </m:d>
            </m:e>
            <m:sup>
              <m:r>
                <m:rPr>
                  <m:sty m:val="p"/>
                </m:rPr>
                <w:rPr>
                  <w:rFonts w:ascii="Cambria Math" w:hAnsi="Cambria Math" w:cs="Arial"/>
                  <w:spacing w:val="20"/>
                  <w:sz w:val="24"/>
                  <w:szCs w:val="24"/>
                </w:rPr>
                <m:t>t</m:t>
              </m:r>
            </m:sup>
          </m:sSup>
        </m:oMath>
      </m:oMathPara>
    </w:p>
    <w:p w14:paraId="47DBEA6F" w14:textId="188FFB5C" w:rsidR="00680F63" w:rsidRPr="00680F63" w:rsidRDefault="00B47357" w:rsidP="00680F63">
      <w:pPr>
        <w:rPr>
          <w:rFonts w:ascii="Arial" w:hAnsi="Arial" w:cs="Arial"/>
          <w:bCs/>
          <w:iCs/>
          <w:spacing w:val="20"/>
          <w:sz w:val="24"/>
          <w:szCs w:val="24"/>
        </w:rPr>
      </w:pPr>
      <m:oMathPara>
        <m:oMath>
          <m:r>
            <m:rPr>
              <m:sty m:val="p"/>
            </m:rPr>
            <w:rPr>
              <w:rFonts w:ascii="Cambria Math" w:hAnsi="Cambria Math" w:cs="Arial"/>
              <w:spacing w:val="20"/>
              <w:sz w:val="24"/>
              <w:szCs w:val="24"/>
            </w:rPr>
            <m:t>5.000.000∙</m:t>
          </m:r>
          <m:sSup>
            <m:sSupPr>
              <m:ctrlPr>
                <w:rPr>
                  <w:rFonts w:ascii="Cambria Math" w:hAnsi="Cambria Math" w:cs="Arial"/>
                  <w:bCs/>
                  <w:iCs/>
                  <w:spacing w:val="20"/>
                  <w:sz w:val="24"/>
                  <w:szCs w:val="24"/>
                </w:rPr>
              </m:ctrlPr>
            </m:sSupPr>
            <m:e>
              <m:d>
                <m:dPr>
                  <m:ctrlPr>
                    <w:rPr>
                      <w:rFonts w:ascii="Cambria Math" w:hAnsi="Cambria Math" w:cs="Arial"/>
                      <w:bCs/>
                      <w:iCs/>
                      <w:spacing w:val="20"/>
                      <w:sz w:val="24"/>
                      <w:szCs w:val="24"/>
                    </w:rPr>
                  </m:ctrlPr>
                </m:dPr>
                <m:e>
                  <m:r>
                    <m:rPr>
                      <m:sty m:val="p"/>
                    </m:rPr>
                    <w:rPr>
                      <w:rFonts w:ascii="Cambria Math" w:hAnsi="Cambria Math" w:cs="Arial"/>
                      <w:spacing w:val="20"/>
                      <w:sz w:val="24"/>
                      <w:szCs w:val="24"/>
                    </w:rPr>
                    <m:t>1+0,02</m:t>
                  </m:r>
                </m:e>
              </m:d>
            </m:e>
            <m:sup>
              <m:r>
                <m:rPr>
                  <m:sty m:val="p"/>
                </m:rPr>
                <w:rPr>
                  <w:rFonts w:ascii="Cambria Math" w:hAnsi="Cambria Math" w:cs="Arial"/>
                  <w:spacing w:val="20"/>
                  <w:sz w:val="24"/>
                  <w:szCs w:val="24"/>
                </w:rPr>
                <m:t>36</m:t>
              </m:r>
            </m:sup>
          </m:sSup>
          <m:r>
            <m:rPr>
              <m:sty m:val="p"/>
            </m:rPr>
            <w:rPr>
              <w:rFonts w:ascii="Cambria Math" w:hAnsi="Cambria Math" w:cs="Arial"/>
              <w:spacing w:val="20"/>
              <w:sz w:val="24"/>
              <w:szCs w:val="24"/>
            </w:rPr>
            <m:t>=10.199.437</m:t>
          </m:r>
        </m:oMath>
      </m:oMathPara>
    </w:p>
    <w:p w14:paraId="5ABD71A6" w14:textId="77777777" w:rsidR="00680F63" w:rsidRPr="00680F63" w:rsidRDefault="00680F63" w:rsidP="00680F63">
      <w:pPr>
        <w:rPr>
          <w:rFonts w:ascii="Arial" w:hAnsi="Arial" w:cs="Arial"/>
          <w:spacing w:val="20"/>
          <w:sz w:val="24"/>
          <w:szCs w:val="24"/>
          <w:lang w:val="en-US"/>
        </w:rPr>
      </w:pPr>
    </w:p>
    <w:p w14:paraId="323DB6B9" w14:textId="197092E3" w:rsidR="00B3583C" w:rsidRPr="00B3583C" w:rsidRDefault="00B3583C" w:rsidP="00B3583C">
      <w:pPr>
        <w:rPr>
          <w:rFonts w:ascii="Arial" w:hAnsi="Arial" w:cs="Arial"/>
          <w:b/>
          <w:spacing w:val="20"/>
          <w:sz w:val="24"/>
          <w:szCs w:val="24"/>
          <w:u w:val="single"/>
        </w:rPr>
      </w:pPr>
      <w:bookmarkStart w:id="1" w:name="_Hlk53951153"/>
      <w:r w:rsidRPr="00B3583C">
        <w:rPr>
          <w:rFonts w:ascii="Arial" w:hAnsi="Arial" w:cs="Arial"/>
          <w:b/>
          <w:spacing w:val="20"/>
          <w:sz w:val="24"/>
          <w:szCs w:val="24"/>
          <w:u w:val="single"/>
        </w:rPr>
        <w:t xml:space="preserve">Άσκηση </w:t>
      </w:r>
      <w:r>
        <w:rPr>
          <w:rFonts w:ascii="Arial" w:hAnsi="Arial" w:cs="Arial"/>
          <w:b/>
          <w:spacing w:val="20"/>
          <w:sz w:val="24"/>
          <w:szCs w:val="24"/>
          <w:u w:val="single"/>
        </w:rPr>
        <w:t>3</w:t>
      </w:r>
    </w:p>
    <w:p w14:paraId="30BDD887" w14:textId="3DFF2ADE" w:rsidR="00680F63" w:rsidRPr="00680F63" w:rsidRDefault="00680F63" w:rsidP="00680F63">
      <w:pPr>
        <w:rPr>
          <w:rFonts w:ascii="Arial" w:hAnsi="Arial" w:cs="Arial"/>
          <w:b/>
          <w:spacing w:val="20"/>
          <w:sz w:val="24"/>
          <w:szCs w:val="24"/>
        </w:rPr>
      </w:pPr>
    </w:p>
    <w:bookmarkEnd w:id="1"/>
    <w:p w14:paraId="7E288A1B" w14:textId="463BA544" w:rsidR="00680F63" w:rsidRDefault="00680F63" w:rsidP="00680F63">
      <w:pPr>
        <w:rPr>
          <w:rFonts w:ascii="Arial" w:hAnsi="Arial" w:cs="Arial"/>
          <w:spacing w:val="20"/>
          <w:sz w:val="24"/>
          <w:szCs w:val="24"/>
        </w:rPr>
      </w:pPr>
      <w:r w:rsidRPr="00680F63">
        <w:rPr>
          <w:rFonts w:ascii="Arial" w:hAnsi="Arial" w:cs="Arial"/>
          <w:spacing w:val="20"/>
          <w:sz w:val="24"/>
          <w:szCs w:val="24"/>
        </w:rPr>
        <w:t>Πόση αξία θα έχει μετά από 2 χρόνια ένα ποσό 100.000 που κατατίθεται σήμερα στην τράπεζα με επιτόκιο 10%;</w:t>
      </w:r>
    </w:p>
    <w:p w14:paraId="79400295" w14:textId="5D75558A" w:rsidR="00C33BBD" w:rsidRPr="00680F63" w:rsidRDefault="00B47357" w:rsidP="00680F63">
      <w:pPr>
        <w:rPr>
          <w:rFonts w:ascii="Arial" w:hAnsi="Arial" w:cs="Arial"/>
          <w:b/>
          <w:bCs/>
          <w:spacing w:val="20"/>
          <w:sz w:val="24"/>
          <w:szCs w:val="24"/>
        </w:rPr>
      </w:pPr>
      <w:r w:rsidRPr="00B47357">
        <w:rPr>
          <w:rFonts w:ascii="Arial" w:hAnsi="Arial" w:cs="Arial"/>
          <w:b/>
          <w:bCs/>
          <w:spacing w:val="20"/>
          <w:sz w:val="24"/>
          <w:szCs w:val="24"/>
        </w:rPr>
        <w:t>Λύση</w:t>
      </w:r>
    </w:p>
    <w:p w14:paraId="7447308E" w14:textId="6B7CF511" w:rsidR="00680F63" w:rsidRPr="00680F63" w:rsidRDefault="00B47357" w:rsidP="00680F63">
      <w:pPr>
        <w:rPr>
          <w:rFonts w:ascii="Arial" w:hAnsi="Arial" w:cs="Arial"/>
          <w:bCs/>
          <w:spacing w:val="20"/>
          <w:sz w:val="24"/>
          <w:szCs w:val="24"/>
        </w:rPr>
      </w:pPr>
      <m:oMathPara>
        <m:oMath>
          <m:r>
            <w:rPr>
              <w:rFonts w:ascii="Cambria Math" w:hAnsi="Cambria Math" w:cs="Arial"/>
              <w:spacing w:val="20"/>
              <w:sz w:val="24"/>
              <w:szCs w:val="24"/>
            </w:rPr>
            <w:lastRenderedPageBreak/>
            <m:t>100.000∙</m:t>
          </m:r>
          <m:sSup>
            <m:sSupPr>
              <m:ctrlPr>
                <w:rPr>
                  <w:rFonts w:ascii="Cambria Math" w:hAnsi="Cambria Math" w:cs="Arial"/>
                  <w:bCs/>
                  <w:i/>
                  <w:spacing w:val="20"/>
                  <w:sz w:val="24"/>
                  <w:szCs w:val="24"/>
                </w:rPr>
              </m:ctrlPr>
            </m:sSupPr>
            <m:e>
              <m:d>
                <m:dPr>
                  <m:ctrlPr>
                    <w:rPr>
                      <w:rFonts w:ascii="Cambria Math" w:hAnsi="Cambria Math" w:cs="Arial"/>
                      <w:bCs/>
                      <w:i/>
                      <w:spacing w:val="20"/>
                      <w:sz w:val="24"/>
                      <w:szCs w:val="24"/>
                    </w:rPr>
                  </m:ctrlPr>
                </m:dPr>
                <m:e>
                  <m:r>
                    <w:rPr>
                      <w:rFonts w:ascii="Cambria Math" w:hAnsi="Cambria Math" w:cs="Arial"/>
                      <w:spacing w:val="20"/>
                      <w:sz w:val="24"/>
                      <w:szCs w:val="24"/>
                    </w:rPr>
                    <m:t>1+0,10</m:t>
                  </m:r>
                </m:e>
              </m:d>
            </m:e>
            <m:sup>
              <m:r>
                <w:rPr>
                  <w:rFonts w:ascii="Cambria Math" w:hAnsi="Cambria Math" w:cs="Arial"/>
                  <w:spacing w:val="20"/>
                  <w:sz w:val="24"/>
                  <w:szCs w:val="24"/>
                </w:rPr>
                <m:t>2</m:t>
              </m:r>
            </m:sup>
          </m:sSup>
          <m:r>
            <w:rPr>
              <w:rFonts w:ascii="Cambria Math" w:hAnsi="Cambria Math" w:cs="Arial"/>
              <w:spacing w:val="20"/>
              <w:sz w:val="24"/>
              <w:szCs w:val="24"/>
            </w:rPr>
            <m:t>=121.000</m:t>
          </m:r>
        </m:oMath>
      </m:oMathPara>
    </w:p>
    <w:p w14:paraId="6A1EB670" w14:textId="77777777" w:rsidR="00680F63" w:rsidRPr="00680F63" w:rsidRDefault="00680F63" w:rsidP="00680F63">
      <w:pPr>
        <w:rPr>
          <w:rFonts w:ascii="Arial" w:hAnsi="Arial" w:cs="Arial"/>
          <w:spacing w:val="20"/>
          <w:sz w:val="24"/>
          <w:szCs w:val="24"/>
        </w:rPr>
      </w:pPr>
    </w:p>
    <w:p w14:paraId="3749D475" w14:textId="77777777" w:rsidR="00680F63" w:rsidRPr="00680F63" w:rsidRDefault="00680F63" w:rsidP="00680F63">
      <w:pPr>
        <w:rPr>
          <w:rFonts w:ascii="Arial" w:hAnsi="Arial" w:cs="Arial"/>
          <w:b/>
          <w:spacing w:val="20"/>
          <w:sz w:val="24"/>
          <w:szCs w:val="24"/>
          <w:u w:val="single"/>
        </w:rPr>
      </w:pPr>
    </w:p>
    <w:p w14:paraId="26686A51" w14:textId="7321820B" w:rsidR="00680F63" w:rsidRPr="00680F63" w:rsidRDefault="00680F63" w:rsidP="00680F63">
      <w:pPr>
        <w:rPr>
          <w:rFonts w:ascii="Arial" w:hAnsi="Arial" w:cs="Arial"/>
          <w:b/>
          <w:spacing w:val="20"/>
          <w:sz w:val="24"/>
          <w:szCs w:val="24"/>
          <w:u w:val="single"/>
        </w:rPr>
      </w:pPr>
    </w:p>
    <w:p w14:paraId="2B84B968" w14:textId="1F22CB82" w:rsidR="00B3583C" w:rsidRPr="00B3583C" w:rsidRDefault="00B3583C" w:rsidP="00B3583C">
      <w:pPr>
        <w:rPr>
          <w:rFonts w:ascii="Arial" w:hAnsi="Arial" w:cs="Arial"/>
          <w:b/>
          <w:bCs/>
          <w:spacing w:val="20"/>
          <w:sz w:val="24"/>
          <w:szCs w:val="24"/>
          <w:u w:val="single"/>
        </w:rPr>
      </w:pPr>
      <w:r w:rsidRPr="00B3583C">
        <w:rPr>
          <w:rFonts w:ascii="Arial" w:hAnsi="Arial" w:cs="Arial"/>
          <w:b/>
          <w:bCs/>
          <w:spacing w:val="20"/>
          <w:sz w:val="24"/>
          <w:szCs w:val="24"/>
          <w:u w:val="single"/>
        </w:rPr>
        <w:t xml:space="preserve">Άσκηση </w:t>
      </w:r>
      <w:r>
        <w:rPr>
          <w:rFonts w:ascii="Arial" w:hAnsi="Arial" w:cs="Arial"/>
          <w:b/>
          <w:bCs/>
          <w:spacing w:val="20"/>
          <w:sz w:val="24"/>
          <w:szCs w:val="24"/>
          <w:u w:val="single"/>
        </w:rPr>
        <w:t>4</w:t>
      </w:r>
    </w:p>
    <w:p w14:paraId="0EC368CA" w14:textId="7B18FECA" w:rsidR="00680F63" w:rsidRPr="00680F63" w:rsidRDefault="00680F63" w:rsidP="00680F63">
      <w:pPr>
        <w:rPr>
          <w:rFonts w:ascii="Arial" w:hAnsi="Arial" w:cs="Arial"/>
          <w:b/>
          <w:bCs/>
          <w:spacing w:val="20"/>
          <w:sz w:val="24"/>
          <w:szCs w:val="24"/>
        </w:rPr>
      </w:pPr>
    </w:p>
    <w:p w14:paraId="7997CC2B" w14:textId="47B1C89A" w:rsidR="00680F63" w:rsidRPr="00680F63" w:rsidRDefault="00680F63" w:rsidP="00680F63">
      <w:pPr>
        <w:rPr>
          <w:rFonts w:ascii="Arial" w:hAnsi="Arial" w:cs="Arial"/>
          <w:spacing w:val="20"/>
          <w:sz w:val="24"/>
          <w:szCs w:val="24"/>
        </w:rPr>
      </w:pPr>
      <w:r w:rsidRPr="00680F63">
        <w:rPr>
          <w:rFonts w:ascii="Arial" w:hAnsi="Arial" w:cs="Arial"/>
          <w:spacing w:val="20"/>
          <w:sz w:val="24"/>
          <w:szCs w:val="24"/>
        </w:rPr>
        <w:t>Λύστε την προηγούμενη άσκηση</w:t>
      </w:r>
      <w:r w:rsidR="00B3583C">
        <w:rPr>
          <w:rFonts w:ascii="Arial" w:hAnsi="Arial" w:cs="Arial"/>
          <w:spacing w:val="20"/>
          <w:sz w:val="24"/>
          <w:szCs w:val="24"/>
        </w:rPr>
        <w:t xml:space="preserve"> (Άσκηση3)</w:t>
      </w:r>
      <w:r w:rsidRPr="00680F63">
        <w:rPr>
          <w:rFonts w:ascii="Arial" w:hAnsi="Arial" w:cs="Arial"/>
          <w:spacing w:val="20"/>
          <w:sz w:val="24"/>
          <w:szCs w:val="24"/>
        </w:rPr>
        <w:t xml:space="preserve"> αντίστροφα:</w:t>
      </w:r>
    </w:p>
    <w:p w14:paraId="10E32357" w14:textId="77777777" w:rsidR="00B3583C" w:rsidRDefault="00B3583C" w:rsidP="00680F63">
      <w:pPr>
        <w:rPr>
          <w:rFonts w:ascii="Arial" w:hAnsi="Arial" w:cs="Arial"/>
          <w:b/>
          <w:spacing w:val="20"/>
          <w:sz w:val="24"/>
          <w:szCs w:val="24"/>
        </w:rPr>
      </w:pPr>
    </w:p>
    <w:p w14:paraId="4F809611" w14:textId="0A699E1B" w:rsidR="00680F63" w:rsidRPr="00680F63" w:rsidRDefault="00680F63" w:rsidP="00680F63">
      <w:pPr>
        <w:rPr>
          <w:rFonts w:ascii="Arial" w:hAnsi="Arial" w:cs="Arial"/>
          <w:b/>
          <w:spacing w:val="20"/>
          <w:sz w:val="24"/>
          <w:szCs w:val="24"/>
        </w:rPr>
      </w:pPr>
      <w:r w:rsidRPr="00680F63">
        <w:rPr>
          <w:rFonts w:ascii="Arial" w:hAnsi="Arial" w:cs="Arial"/>
          <w:b/>
          <w:spacing w:val="20"/>
          <w:sz w:val="24"/>
          <w:szCs w:val="24"/>
        </w:rPr>
        <w:t>Λύση</w:t>
      </w:r>
    </w:p>
    <w:p w14:paraId="1309DB2D" w14:textId="77777777" w:rsidR="00680F63" w:rsidRPr="00680F63" w:rsidRDefault="00680F63" w:rsidP="00680F63">
      <w:pPr>
        <w:rPr>
          <w:rFonts w:ascii="Arial" w:hAnsi="Arial" w:cs="Arial"/>
          <w:spacing w:val="20"/>
          <w:sz w:val="24"/>
          <w:szCs w:val="24"/>
        </w:rPr>
      </w:pPr>
    </w:p>
    <w:p w14:paraId="7C2A0E62" w14:textId="4B91A3AA" w:rsidR="00680F63" w:rsidRPr="00680F63" w:rsidRDefault="00B927DE" w:rsidP="00680F63">
      <w:pPr>
        <w:rPr>
          <w:rFonts w:ascii="Arial" w:hAnsi="Arial" w:cs="Arial"/>
          <w:bCs/>
          <w:spacing w:val="20"/>
          <w:sz w:val="24"/>
          <w:szCs w:val="24"/>
        </w:rPr>
      </w:pPr>
      <m:oMathPara>
        <m:oMath>
          <m:r>
            <w:rPr>
              <w:rFonts w:ascii="Cambria Math" w:hAnsi="Cambria Math" w:cs="Arial"/>
              <w:spacing w:val="20"/>
              <w:sz w:val="24"/>
              <w:szCs w:val="24"/>
            </w:rPr>
            <m:t>121.000 ∙</m:t>
          </m:r>
          <m:sSup>
            <m:sSupPr>
              <m:ctrlPr>
                <w:rPr>
                  <w:rFonts w:ascii="Cambria Math" w:hAnsi="Cambria Math" w:cs="Arial"/>
                  <w:bCs/>
                  <w:i/>
                  <w:spacing w:val="20"/>
                  <w:sz w:val="24"/>
                  <w:szCs w:val="24"/>
                </w:rPr>
              </m:ctrlPr>
            </m:sSupPr>
            <m:e>
              <m:d>
                <m:dPr>
                  <m:ctrlPr>
                    <w:rPr>
                      <w:rFonts w:ascii="Cambria Math" w:hAnsi="Cambria Math" w:cs="Arial"/>
                      <w:bCs/>
                      <w:i/>
                      <w:spacing w:val="20"/>
                      <w:sz w:val="24"/>
                      <w:szCs w:val="24"/>
                    </w:rPr>
                  </m:ctrlPr>
                </m:dPr>
                <m:e>
                  <m:r>
                    <w:rPr>
                      <w:rFonts w:ascii="Cambria Math" w:hAnsi="Cambria Math" w:cs="Arial"/>
                      <w:spacing w:val="20"/>
                      <w:sz w:val="24"/>
                      <w:szCs w:val="24"/>
                    </w:rPr>
                    <m:t>1+0,10</m:t>
                  </m:r>
                </m:e>
              </m:d>
            </m:e>
            <m:sup>
              <m:r>
                <w:rPr>
                  <w:rFonts w:ascii="Cambria Math" w:hAnsi="Cambria Math" w:cs="Arial"/>
                  <w:spacing w:val="20"/>
                  <w:sz w:val="24"/>
                  <w:szCs w:val="24"/>
                </w:rPr>
                <m:t>-2</m:t>
              </m:r>
            </m:sup>
          </m:sSup>
          <m:r>
            <w:rPr>
              <w:rFonts w:ascii="Cambria Math" w:hAnsi="Cambria Math" w:cs="Arial"/>
              <w:spacing w:val="20"/>
              <w:sz w:val="24"/>
              <w:szCs w:val="24"/>
            </w:rPr>
            <m:t>=</m:t>
          </m:r>
          <m:f>
            <m:fPr>
              <m:ctrlPr>
                <w:rPr>
                  <w:rFonts w:ascii="Cambria Math" w:hAnsi="Cambria Math" w:cs="Arial"/>
                  <w:bCs/>
                  <w:i/>
                  <w:spacing w:val="20"/>
                  <w:sz w:val="24"/>
                  <w:szCs w:val="24"/>
                </w:rPr>
              </m:ctrlPr>
            </m:fPr>
            <m:num>
              <m:r>
                <w:rPr>
                  <w:rFonts w:ascii="Cambria Math" w:hAnsi="Cambria Math" w:cs="Arial"/>
                  <w:spacing w:val="20"/>
                  <w:sz w:val="24"/>
                  <w:szCs w:val="24"/>
                </w:rPr>
                <m:t>121.000</m:t>
              </m:r>
            </m:num>
            <m:den>
              <m:sSup>
                <m:sSupPr>
                  <m:ctrlPr>
                    <w:rPr>
                      <w:rFonts w:ascii="Cambria Math" w:hAnsi="Cambria Math" w:cs="Arial"/>
                      <w:bCs/>
                      <w:i/>
                      <w:spacing w:val="20"/>
                      <w:sz w:val="24"/>
                      <w:szCs w:val="24"/>
                    </w:rPr>
                  </m:ctrlPr>
                </m:sSupPr>
                <m:e>
                  <m:d>
                    <m:dPr>
                      <m:ctrlPr>
                        <w:rPr>
                          <w:rFonts w:ascii="Cambria Math" w:hAnsi="Cambria Math" w:cs="Arial"/>
                          <w:bCs/>
                          <w:i/>
                          <w:spacing w:val="20"/>
                          <w:sz w:val="24"/>
                          <w:szCs w:val="24"/>
                        </w:rPr>
                      </m:ctrlPr>
                    </m:dPr>
                    <m:e>
                      <m:r>
                        <w:rPr>
                          <w:rFonts w:ascii="Cambria Math" w:hAnsi="Cambria Math" w:cs="Arial"/>
                          <w:spacing w:val="20"/>
                          <w:sz w:val="24"/>
                          <w:szCs w:val="24"/>
                        </w:rPr>
                        <m:t>1+0,10</m:t>
                      </m:r>
                    </m:e>
                  </m:d>
                </m:e>
                <m:sup>
                  <m:r>
                    <w:rPr>
                      <w:rFonts w:ascii="Cambria Math" w:hAnsi="Cambria Math" w:cs="Arial"/>
                      <w:spacing w:val="20"/>
                      <w:sz w:val="24"/>
                      <w:szCs w:val="24"/>
                    </w:rPr>
                    <m:t>2</m:t>
                  </m:r>
                </m:sup>
              </m:sSup>
            </m:den>
          </m:f>
          <m:r>
            <w:rPr>
              <w:rFonts w:ascii="Cambria Math" w:hAnsi="Cambria Math" w:cs="Arial"/>
              <w:spacing w:val="20"/>
              <w:sz w:val="24"/>
              <w:szCs w:val="24"/>
            </w:rPr>
            <m:t>=100.000</m:t>
          </m:r>
        </m:oMath>
      </m:oMathPara>
    </w:p>
    <w:p w14:paraId="69EEC76D" w14:textId="77777777" w:rsidR="00680F63" w:rsidRDefault="00680F63" w:rsidP="004202CE">
      <w:pPr>
        <w:ind w:right="-1"/>
        <w:rPr>
          <w:rFonts w:ascii="Arial" w:hAnsi="Arial" w:cs="Arial"/>
          <w:b/>
          <w:spacing w:val="20"/>
          <w:sz w:val="24"/>
          <w:szCs w:val="24"/>
          <w:u w:val="single"/>
        </w:rPr>
      </w:pPr>
    </w:p>
    <w:p w14:paraId="392DBFD1" w14:textId="77777777" w:rsidR="00680F63" w:rsidRDefault="00680F63" w:rsidP="004202CE">
      <w:pPr>
        <w:ind w:right="-1"/>
        <w:rPr>
          <w:rFonts w:ascii="Arial" w:hAnsi="Arial" w:cs="Arial"/>
          <w:b/>
          <w:spacing w:val="20"/>
          <w:sz w:val="24"/>
          <w:szCs w:val="24"/>
          <w:u w:val="single"/>
        </w:rPr>
      </w:pPr>
    </w:p>
    <w:p w14:paraId="58C6D86D" w14:textId="5603F708" w:rsidR="0087791A" w:rsidRPr="003D452E" w:rsidRDefault="0087791A" w:rsidP="004202CE">
      <w:pPr>
        <w:ind w:right="-1"/>
        <w:rPr>
          <w:rFonts w:ascii="Arial" w:hAnsi="Arial" w:cs="Arial"/>
          <w:b/>
          <w:spacing w:val="20"/>
          <w:sz w:val="24"/>
          <w:szCs w:val="24"/>
          <w:u w:val="single"/>
        </w:rPr>
      </w:pPr>
      <w:r w:rsidRPr="003D452E">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B3583C">
        <w:rPr>
          <w:rFonts w:ascii="Arial" w:hAnsi="Arial" w:cs="Arial"/>
          <w:b/>
          <w:spacing w:val="20"/>
          <w:sz w:val="24"/>
          <w:szCs w:val="24"/>
          <w:u w:val="single"/>
        </w:rPr>
        <w:t>5</w:t>
      </w:r>
    </w:p>
    <w:p w14:paraId="5F69A50A" w14:textId="78832265" w:rsidR="0087791A" w:rsidRPr="003D452E" w:rsidRDefault="008601A6" w:rsidP="004202CE">
      <w:pPr>
        <w:ind w:right="-1"/>
        <w:rPr>
          <w:rFonts w:ascii="Arial" w:hAnsi="Arial" w:cs="Arial"/>
          <w:spacing w:val="20"/>
          <w:sz w:val="24"/>
          <w:szCs w:val="24"/>
        </w:rPr>
      </w:pPr>
      <w:r>
        <w:rPr>
          <w:rFonts w:ascii="Arial" w:hAnsi="Arial" w:cs="Arial"/>
          <w:spacing w:val="20"/>
          <w:sz w:val="24"/>
          <w:szCs w:val="24"/>
        </w:rPr>
        <w:t xml:space="preserve">   </w:t>
      </w:r>
      <w:r w:rsidR="0087791A" w:rsidRPr="003D452E">
        <w:rPr>
          <w:rFonts w:ascii="Arial" w:hAnsi="Arial" w:cs="Arial"/>
          <w:spacing w:val="20"/>
          <w:sz w:val="24"/>
          <w:szCs w:val="24"/>
        </w:rPr>
        <w:t>Έστω ότι έχετε σήμερα 100€ σήμερα και σας ζητάω να τα ανταλλάξετε με 105€ σε έναν χρόνο. Θα δεχόσασταν;</w:t>
      </w:r>
    </w:p>
    <w:p w14:paraId="72ED497F" w14:textId="77777777" w:rsidR="0087791A" w:rsidRPr="003D452E" w:rsidRDefault="0087791A" w:rsidP="004202CE">
      <w:pPr>
        <w:ind w:right="-1" w:firstLine="567"/>
        <w:rPr>
          <w:rFonts w:ascii="Arial" w:hAnsi="Arial" w:cs="Arial"/>
          <w:spacing w:val="20"/>
          <w:sz w:val="24"/>
          <w:szCs w:val="24"/>
        </w:rPr>
      </w:pPr>
    </w:p>
    <w:p w14:paraId="14297750" w14:textId="77777777" w:rsidR="0087791A" w:rsidRPr="003D452E" w:rsidRDefault="0087791A" w:rsidP="004202CE">
      <w:pPr>
        <w:ind w:right="-1"/>
        <w:rPr>
          <w:rFonts w:ascii="Arial" w:hAnsi="Arial" w:cs="Arial"/>
          <w:b/>
          <w:spacing w:val="20"/>
          <w:sz w:val="24"/>
          <w:szCs w:val="24"/>
        </w:rPr>
      </w:pPr>
      <w:r w:rsidRPr="003D452E">
        <w:rPr>
          <w:rFonts w:ascii="Arial" w:hAnsi="Arial" w:cs="Arial"/>
          <w:b/>
          <w:spacing w:val="20"/>
          <w:sz w:val="24"/>
          <w:szCs w:val="24"/>
        </w:rPr>
        <w:t>Λύση</w:t>
      </w:r>
    </w:p>
    <w:p w14:paraId="15D2FA60" w14:textId="77777777" w:rsidR="0087791A" w:rsidRPr="003D452E" w:rsidRDefault="0087791A" w:rsidP="004202CE">
      <w:pPr>
        <w:ind w:right="-1"/>
        <w:rPr>
          <w:rFonts w:ascii="Arial" w:hAnsi="Arial" w:cs="Arial"/>
          <w:b/>
          <w:spacing w:val="20"/>
          <w:sz w:val="24"/>
          <w:szCs w:val="24"/>
        </w:rPr>
      </w:pPr>
      <w:r w:rsidRPr="003D452E">
        <w:rPr>
          <w:rFonts w:ascii="Arial" w:hAnsi="Arial" w:cs="Arial"/>
          <w:b/>
          <w:spacing w:val="20"/>
          <w:sz w:val="24"/>
          <w:szCs w:val="24"/>
        </w:rPr>
        <w:t>ΕΞΑΡΤΑΤΑΙ!!!</w:t>
      </w:r>
    </w:p>
    <w:p w14:paraId="702C9CE5" w14:textId="77777777" w:rsidR="008601A6" w:rsidRDefault="008601A6" w:rsidP="008601A6">
      <w:pPr>
        <w:rPr>
          <w:rFonts w:ascii="Arial" w:hAnsi="Arial" w:cs="Arial"/>
          <w:spacing w:val="20"/>
          <w:sz w:val="24"/>
          <w:szCs w:val="24"/>
        </w:rPr>
      </w:pPr>
      <w:r>
        <w:rPr>
          <w:rFonts w:ascii="Arial" w:hAnsi="Arial" w:cs="Arial"/>
          <w:spacing w:val="20"/>
          <w:sz w:val="24"/>
          <w:szCs w:val="24"/>
        </w:rPr>
        <w:t xml:space="preserve">   </w:t>
      </w:r>
      <w:r w:rsidR="0087791A" w:rsidRPr="003D452E">
        <w:rPr>
          <w:rFonts w:ascii="Arial" w:hAnsi="Arial" w:cs="Arial"/>
          <w:spacing w:val="20"/>
          <w:sz w:val="24"/>
          <w:szCs w:val="24"/>
        </w:rPr>
        <w:t>Η απάντηση εξαρτάται από το επιτόκιο που επικρατεί στην αγορά στη δεδομένη χρονική στιγμή για επενδύσεις ιδίου κινδύνου.</w:t>
      </w:r>
    </w:p>
    <w:p w14:paraId="71842462" w14:textId="09046CC9" w:rsidR="0087791A" w:rsidRDefault="008601A6" w:rsidP="008601A6">
      <w:pPr>
        <w:rPr>
          <w:rFonts w:ascii="Arial" w:hAnsi="Arial" w:cs="Arial"/>
          <w:spacing w:val="20"/>
          <w:sz w:val="24"/>
          <w:szCs w:val="24"/>
        </w:rPr>
      </w:pPr>
      <w:r>
        <w:rPr>
          <w:rFonts w:ascii="Arial" w:hAnsi="Arial" w:cs="Arial"/>
          <w:spacing w:val="20"/>
          <w:sz w:val="24"/>
          <w:szCs w:val="24"/>
        </w:rPr>
        <w:t xml:space="preserve">   </w:t>
      </w:r>
      <w:r w:rsidR="0087791A" w:rsidRPr="0087791A">
        <w:rPr>
          <w:rFonts w:ascii="Arial" w:hAnsi="Arial" w:cs="Arial"/>
          <w:spacing w:val="20"/>
          <w:sz w:val="24"/>
          <w:szCs w:val="24"/>
        </w:rPr>
        <w:t>Εάν π.χ. είναι στο 4% θα έπρεπε αν δεχτείτε την πρόταση. Αντίθετα, αν το επιτόκιο είναι μεγαλύτερο του 5% θα πρέπει να απορρίψετε την πρόταση.</w:t>
      </w:r>
    </w:p>
    <w:p w14:paraId="0387D5CA" w14:textId="77777777" w:rsidR="0087791A" w:rsidRPr="0087791A" w:rsidRDefault="0087791A" w:rsidP="004202CE">
      <w:pPr>
        <w:ind w:right="-1" w:firstLine="567"/>
        <w:rPr>
          <w:rFonts w:ascii="Arial" w:hAnsi="Arial" w:cs="Arial"/>
          <w:spacing w:val="20"/>
          <w:sz w:val="24"/>
          <w:szCs w:val="24"/>
        </w:rPr>
      </w:pPr>
    </w:p>
    <w:p w14:paraId="7574C407" w14:textId="47131E92" w:rsidR="0087791A" w:rsidRPr="0087791A" w:rsidRDefault="0087791A" w:rsidP="004202CE">
      <w:pPr>
        <w:ind w:right="-1"/>
        <w:rPr>
          <w:rFonts w:ascii="Arial" w:hAnsi="Arial" w:cs="Arial"/>
          <w:b/>
          <w:spacing w:val="20"/>
          <w:sz w:val="24"/>
          <w:szCs w:val="24"/>
          <w:u w:val="single"/>
        </w:rPr>
      </w:pPr>
      <w:r w:rsidRPr="0087791A">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B3583C">
        <w:rPr>
          <w:rFonts w:ascii="Arial" w:hAnsi="Arial" w:cs="Arial"/>
          <w:b/>
          <w:spacing w:val="20"/>
          <w:sz w:val="24"/>
          <w:szCs w:val="24"/>
          <w:u w:val="single"/>
        </w:rPr>
        <w:t>6</w:t>
      </w:r>
    </w:p>
    <w:p w14:paraId="1B912746" w14:textId="77777777" w:rsidR="0087791A" w:rsidRPr="0087791A" w:rsidRDefault="0087791A" w:rsidP="004202CE">
      <w:pPr>
        <w:ind w:right="-1"/>
        <w:rPr>
          <w:rFonts w:ascii="Arial" w:hAnsi="Arial" w:cs="Arial"/>
          <w:spacing w:val="20"/>
          <w:sz w:val="24"/>
          <w:szCs w:val="24"/>
        </w:rPr>
      </w:pPr>
      <w:r w:rsidRPr="0087791A">
        <w:rPr>
          <w:rFonts w:ascii="Arial" w:hAnsi="Arial" w:cs="Arial"/>
          <w:spacing w:val="20"/>
          <w:sz w:val="24"/>
          <w:szCs w:val="24"/>
        </w:rPr>
        <w:t>Έστω ότι έχετε σήμερα 100€ και σας ζητάω να τα ανταλλάξετε με 140€ σε 5 χρόνια, υποθέτοντας ένα επιτόκιο 6% (γνωστό ως κόστος ευκαιρίας). Θα δεχόσασταν;</w:t>
      </w:r>
    </w:p>
    <w:p w14:paraId="2A9C5D1B" w14:textId="77777777" w:rsidR="0087791A" w:rsidRPr="0087791A" w:rsidRDefault="0087791A" w:rsidP="004202CE">
      <w:pPr>
        <w:ind w:right="-1" w:firstLine="567"/>
        <w:rPr>
          <w:rFonts w:ascii="Arial" w:hAnsi="Arial" w:cs="Arial"/>
          <w:spacing w:val="20"/>
          <w:sz w:val="24"/>
          <w:szCs w:val="24"/>
        </w:rPr>
      </w:pPr>
    </w:p>
    <w:p w14:paraId="4BACA2E2" w14:textId="77777777" w:rsidR="0087791A" w:rsidRPr="0087791A" w:rsidRDefault="0087791A" w:rsidP="004202CE">
      <w:pPr>
        <w:ind w:right="-1"/>
        <w:rPr>
          <w:rFonts w:ascii="Arial" w:hAnsi="Arial" w:cs="Arial"/>
          <w:b/>
          <w:spacing w:val="20"/>
          <w:sz w:val="24"/>
          <w:szCs w:val="24"/>
        </w:rPr>
      </w:pPr>
      <w:r w:rsidRPr="0087791A">
        <w:rPr>
          <w:rFonts w:ascii="Arial" w:hAnsi="Arial" w:cs="Arial"/>
          <w:b/>
          <w:spacing w:val="20"/>
          <w:sz w:val="24"/>
          <w:szCs w:val="24"/>
        </w:rPr>
        <w:t>Λύση</w:t>
      </w:r>
    </w:p>
    <w:p w14:paraId="38F19C48" w14:textId="2C52A97A" w:rsidR="0087791A" w:rsidRPr="0087791A" w:rsidRDefault="00FB31E5" w:rsidP="004202CE">
      <w:pPr>
        <w:ind w:right="-1" w:firstLine="567"/>
        <w:rPr>
          <w:rFonts w:ascii="Arial" w:hAnsi="Arial" w:cs="Arial"/>
          <w:spacing w:val="20"/>
          <w:sz w:val="24"/>
          <w:szCs w:val="24"/>
          <w:lang w:val="en-US"/>
        </w:rPr>
      </w:pPr>
      <m:oMathPara>
        <m:oMath>
          <m:sSup>
            <m:sSupPr>
              <m:ctrlPr>
                <w:rPr>
                  <w:rFonts w:ascii="Cambria Math" w:hAnsi="Cambria Math" w:cs="Arial"/>
                  <w:spacing w:val="20"/>
                  <w:sz w:val="24"/>
                  <w:szCs w:val="24"/>
                  <w:lang w:val="en-US"/>
                </w:rPr>
              </m:ctrlPr>
            </m:sSupPr>
            <m:e>
              <m:r>
                <m:rPr>
                  <m:sty m:val="p"/>
                </m:rPr>
                <w:rPr>
                  <w:rFonts w:ascii="Cambria Math" w:hAnsi="Cambria Math" w:cs="Arial"/>
                  <w:spacing w:val="20"/>
                  <w:sz w:val="24"/>
                  <w:szCs w:val="24"/>
                  <w:lang w:val="en-US"/>
                </w:rPr>
                <m:t xml:space="preserve">FV=PV x </m:t>
              </m:r>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1+r</m:t>
                  </m:r>
                </m:e>
              </m:d>
            </m:e>
            <m:sup>
              <m:r>
                <w:rPr>
                  <w:rFonts w:ascii="Cambria Math" w:hAnsi="Cambria Math" w:cs="Arial"/>
                  <w:spacing w:val="20"/>
                  <w:sz w:val="24"/>
                  <w:szCs w:val="24"/>
                  <w:lang w:val="en-US"/>
                </w:rPr>
                <m:t>t</m:t>
              </m:r>
            </m:sup>
          </m:sSup>
          <m:r>
            <w:rPr>
              <w:rFonts w:ascii="Cambria Math" w:hAnsi="Cambria Math" w:cs="Arial"/>
              <w:spacing w:val="20"/>
              <w:sz w:val="24"/>
              <w:szCs w:val="24"/>
              <w:lang w:val="en-US"/>
            </w:rPr>
            <m:t xml:space="preserve">=100 x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1+0,06</m:t>
                  </m:r>
                </m:e>
              </m:d>
            </m:e>
            <m:sup>
              <m:r>
                <w:rPr>
                  <w:rFonts w:ascii="Cambria Math" w:hAnsi="Cambria Math" w:cs="Arial"/>
                  <w:spacing w:val="20"/>
                  <w:sz w:val="24"/>
                  <w:szCs w:val="24"/>
                  <w:lang w:val="en-US"/>
                </w:rPr>
                <m:t>5</m:t>
              </m:r>
            </m:sup>
          </m:sSup>
          <m:r>
            <w:rPr>
              <w:rFonts w:ascii="Cambria Math" w:hAnsi="Cambria Math" w:cs="Arial"/>
              <w:spacing w:val="20"/>
              <w:sz w:val="24"/>
              <w:szCs w:val="24"/>
              <w:lang w:val="en-US"/>
            </w:rPr>
            <m:t xml:space="preserve">=100 x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1,06</m:t>
                  </m:r>
                </m:e>
              </m:d>
            </m:e>
            <m:sup>
              <m:r>
                <w:rPr>
                  <w:rFonts w:ascii="Cambria Math" w:hAnsi="Cambria Math" w:cs="Arial"/>
                  <w:spacing w:val="20"/>
                  <w:sz w:val="24"/>
                  <w:szCs w:val="24"/>
                  <w:lang w:val="en-US"/>
                </w:rPr>
                <m:t>5</m:t>
              </m:r>
            </m:sup>
          </m:sSup>
          <m:r>
            <w:rPr>
              <w:rFonts w:ascii="Cambria Math" w:hAnsi="Cambria Math" w:cs="Arial"/>
              <w:spacing w:val="20"/>
              <w:sz w:val="24"/>
              <w:szCs w:val="24"/>
              <w:lang w:val="en-US"/>
            </w:rPr>
            <m:t>=100 x 1,338=133,80</m:t>
          </m:r>
        </m:oMath>
      </m:oMathPara>
    </w:p>
    <w:p w14:paraId="28054A61" w14:textId="77777777" w:rsidR="0087791A" w:rsidRPr="0087791A" w:rsidRDefault="0087791A" w:rsidP="004202CE">
      <w:pPr>
        <w:ind w:right="-1" w:firstLine="567"/>
        <w:rPr>
          <w:rFonts w:ascii="Arial" w:hAnsi="Arial" w:cs="Arial"/>
          <w:spacing w:val="20"/>
          <w:sz w:val="24"/>
          <w:szCs w:val="24"/>
          <w:lang w:val="en-US"/>
        </w:rPr>
      </w:pPr>
    </w:p>
    <w:p w14:paraId="6E032501" w14:textId="77777777" w:rsidR="0087791A" w:rsidRPr="0087791A" w:rsidRDefault="0087791A" w:rsidP="004202CE">
      <w:pPr>
        <w:ind w:right="-1"/>
        <w:rPr>
          <w:rFonts w:ascii="Arial" w:hAnsi="Arial" w:cs="Arial"/>
          <w:spacing w:val="20"/>
          <w:sz w:val="24"/>
          <w:szCs w:val="24"/>
        </w:rPr>
      </w:pPr>
      <w:r w:rsidRPr="0087791A">
        <w:rPr>
          <w:rFonts w:ascii="Arial" w:hAnsi="Arial" w:cs="Arial"/>
          <w:spacing w:val="20"/>
          <w:sz w:val="24"/>
          <w:szCs w:val="24"/>
        </w:rPr>
        <w:t>Αυτό πρακτικά σημαίνει πως 100€ σήμερα θα έχουν αξία 133,80€ σε 5 έτη με την προϋπόθεση ότι το κόστος ευκαιρίας είναι 6%. Επειδή το 133,80 είναι μικρότερο του 140, θα πρέπει να αποδεχθείτε την προσφορά.</w:t>
      </w:r>
    </w:p>
    <w:p w14:paraId="09AF994B" w14:textId="77777777" w:rsidR="0087791A" w:rsidRPr="0087791A" w:rsidRDefault="0087791A" w:rsidP="004202CE">
      <w:pPr>
        <w:ind w:right="-1"/>
        <w:rPr>
          <w:rFonts w:ascii="Arial" w:hAnsi="Arial" w:cs="Arial"/>
          <w:b/>
          <w:spacing w:val="20"/>
          <w:sz w:val="24"/>
          <w:szCs w:val="24"/>
          <w:u w:val="single"/>
        </w:rPr>
      </w:pPr>
    </w:p>
    <w:p w14:paraId="30988486" w14:textId="6E70884D" w:rsidR="0087791A" w:rsidRPr="0087791A" w:rsidRDefault="0087791A" w:rsidP="004202CE">
      <w:pPr>
        <w:ind w:right="-1"/>
        <w:rPr>
          <w:rFonts w:ascii="Arial" w:hAnsi="Arial" w:cs="Arial"/>
          <w:b/>
          <w:spacing w:val="20"/>
          <w:sz w:val="24"/>
          <w:szCs w:val="24"/>
          <w:u w:val="single"/>
        </w:rPr>
      </w:pPr>
      <w:r w:rsidRPr="0087791A">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B3583C">
        <w:rPr>
          <w:rFonts w:ascii="Arial" w:hAnsi="Arial" w:cs="Arial"/>
          <w:b/>
          <w:spacing w:val="20"/>
          <w:sz w:val="24"/>
          <w:szCs w:val="24"/>
          <w:u w:val="single"/>
        </w:rPr>
        <w:t>7</w:t>
      </w:r>
    </w:p>
    <w:p w14:paraId="6620DDF2" w14:textId="77777777" w:rsidR="0087791A" w:rsidRPr="0087791A" w:rsidRDefault="0087791A" w:rsidP="004202CE">
      <w:pPr>
        <w:ind w:right="-1" w:firstLine="567"/>
        <w:rPr>
          <w:rFonts w:ascii="Arial" w:hAnsi="Arial" w:cs="Arial"/>
          <w:spacing w:val="20"/>
          <w:sz w:val="24"/>
          <w:szCs w:val="24"/>
        </w:rPr>
      </w:pPr>
      <w:r w:rsidRPr="0087791A">
        <w:rPr>
          <w:rFonts w:ascii="Arial" w:hAnsi="Arial" w:cs="Arial"/>
          <w:spacing w:val="20"/>
          <w:sz w:val="24"/>
          <w:szCs w:val="24"/>
        </w:rPr>
        <w:t>Στο προηγούμενο παράδειγμα, ποιο ύψος επιτοκίου θα σας έκανε αδιάφορους στο να αποδεχτείτε την προσφορά ή όχι;</w:t>
      </w:r>
    </w:p>
    <w:p w14:paraId="15EF81E1" w14:textId="77777777" w:rsidR="0087791A" w:rsidRPr="0087791A" w:rsidRDefault="0087791A" w:rsidP="004202CE">
      <w:pPr>
        <w:ind w:right="-1" w:firstLine="567"/>
        <w:rPr>
          <w:rFonts w:ascii="Arial" w:hAnsi="Arial" w:cs="Arial"/>
          <w:spacing w:val="20"/>
          <w:sz w:val="24"/>
          <w:szCs w:val="24"/>
        </w:rPr>
      </w:pPr>
    </w:p>
    <w:p w14:paraId="20565CF9" w14:textId="77777777" w:rsidR="0087791A" w:rsidRPr="0087791A" w:rsidRDefault="0087791A" w:rsidP="004202CE">
      <w:pPr>
        <w:ind w:right="-1"/>
        <w:rPr>
          <w:rFonts w:ascii="Arial" w:hAnsi="Arial" w:cs="Arial"/>
          <w:b/>
          <w:spacing w:val="20"/>
          <w:sz w:val="24"/>
          <w:szCs w:val="24"/>
        </w:rPr>
      </w:pPr>
      <w:r w:rsidRPr="0087791A">
        <w:rPr>
          <w:rFonts w:ascii="Arial" w:hAnsi="Arial" w:cs="Arial"/>
          <w:b/>
          <w:spacing w:val="20"/>
          <w:sz w:val="24"/>
          <w:szCs w:val="24"/>
        </w:rPr>
        <w:t>Λύση</w:t>
      </w:r>
    </w:p>
    <w:p w14:paraId="2C3973D5" w14:textId="77777777" w:rsidR="0087791A" w:rsidRPr="0087791A" w:rsidRDefault="0087791A" w:rsidP="004202CE">
      <w:pPr>
        <w:ind w:right="-1" w:firstLine="567"/>
        <w:rPr>
          <w:rFonts w:ascii="Arial" w:hAnsi="Arial" w:cs="Arial"/>
          <w:spacing w:val="20"/>
          <w:sz w:val="24"/>
          <w:szCs w:val="24"/>
          <w:lang w:val="en-US"/>
        </w:rPr>
      </w:pPr>
      <m:oMathPara>
        <m:oMathParaPr>
          <m:jc m:val="left"/>
        </m:oMathParaPr>
        <m:oMath>
          <m:r>
            <m:rPr>
              <m:sty m:val="p"/>
            </m:rPr>
            <w:rPr>
              <w:rFonts w:ascii="Cambria Math" w:hAnsi="Cambria Math" w:cs="Arial"/>
              <w:spacing w:val="20"/>
              <w:sz w:val="24"/>
              <w:szCs w:val="24"/>
            </w:rPr>
            <m:t xml:space="preserve">140=100 </m:t>
          </m:r>
          <m:r>
            <w:rPr>
              <w:rFonts w:ascii="Cambria Math" w:hAnsi="Cambria Math" w:cs="Arial"/>
              <w:spacing w:val="20"/>
              <w:sz w:val="24"/>
              <w:szCs w:val="24"/>
              <w:lang w:val="en-US"/>
            </w:rPr>
            <m:t xml:space="preserve">x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1+r</m:t>
                  </m:r>
                </m:e>
              </m:d>
            </m:e>
            <m:sup>
              <m:r>
                <w:rPr>
                  <w:rFonts w:ascii="Cambria Math" w:hAnsi="Cambria Math" w:cs="Arial"/>
                  <w:spacing w:val="20"/>
                  <w:sz w:val="24"/>
                  <w:szCs w:val="24"/>
                  <w:lang w:val="en-US"/>
                </w:rPr>
                <m:t>t</m:t>
              </m:r>
            </m:sup>
          </m:sSup>
        </m:oMath>
      </m:oMathPara>
    </w:p>
    <w:p w14:paraId="331D6EC6" w14:textId="77777777" w:rsidR="0087791A" w:rsidRPr="0087791A" w:rsidRDefault="0087791A" w:rsidP="004202CE">
      <w:pPr>
        <w:ind w:right="-1" w:firstLine="567"/>
        <w:rPr>
          <w:rFonts w:ascii="Arial" w:hAnsi="Arial" w:cs="Arial"/>
          <w:spacing w:val="20"/>
          <w:sz w:val="24"/>
          <w:szCs w:val="24"/>
          <w:lang w:val="en-US"/>
        </w:rPr>
      </w:pPr>
      <m:oMathPara>
        <m:oMathParaPr>
          <m:jc m:val="left"/>
        </m:oMathParaPr>
        <m:oMath>
          <m:r>
            <m:rPr>
              <m:sty m:val="p"/>
            </m:rPr>
            <w:rPr>
              <w:rFonts w:ascii="Cambria Math" w:hAnsi="Cambria Math" w:cs="Arial"/>
              <w:spacing w:val="20"/>
              <w:sz w:val="24"/>
              <w:szCs w:val="24"/>
            </w:rPr>
            <m:t xml:space="preserve">140=100 </m:t>
          </m:r>
          <m:r>
            <w:rPr>
              <w:rFonts w:ascii="Cambria Math" w:hAnsi="Cambria Math" w:cs="Arial"/>
              <w:spacing w:val="20"/>
              <w:sz w:val="24"/>
              <w:szCs w:val="24"/>
              <w:lang w:val="en-US"/>
            </w:rPr>
            <m:t xml:space="preserve">x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1+r</m:t>
                  </m:r>
                </m:e>
              </m:d>
            </m:e>
            <m:sup>
              <m:r>
                <w:rPr>
                  <w:rFonts w:ascii="Cambria Math" w:hAnsi="Cambria Math" w:cs="Arial"/>
                  <w:spacing w:val="20"/>
                  <w:sz w:val="24"/>
                  <w:szCs w:val="24"/>
                  <w:lang w:val="en-US"/>
                </w:rPr>
                <m:t>5</m:t>
              </m:r>
            </m:sup>
          </m:sSup>
        </m:oMath>
      </m:oMathPara>
    </w:p>
    <w:p w14:paraId="0B2F64D8" w14:textId="0A2CF1DB" w:rsidR="0087791A" w:rsidRPr="0087791A" w:rsidRDefault="00FB31E5" w:rsidP="004202CE">
      <w:pPr>
        <w:ind w:right="-1" w:firstLine="567"/>
        <w:rPr>
          <w:rFonts w:ascii="Arial" w:hAnsi="Arial" w:cs="Arial"/>
          <w:spacing w:val="20"/>
          <w:sz w:val="24"/>
          <w:szCs w:val="24"/>
          <w:lang w:val="en-US"/>
        </w:rPr>
      </w:pPr>
      <m:oMathPara>
        <m:oMathParaPr>
          <m:jc m:val="left"/>
        </m:oMathParaPr>
        <m:oMath>
          <m:f>
            <m:fPr>
              <m:ctrlPr>
                <w:rPr>
                  <w:rFonts w:ascii="Cambria Math" w:hAnsi="Cambria Math" w:cs="Arial"/>
                  <w:spacing w:val="20"/>
                  <w:sz w:val="24"/>
                  <w:szCs w:val="24"/>
                </w:rPr>
              </m:ctrlPr>
            </m:fPr>
            <m:num>
              <m:r>
                <m:rPr>
                  <m:sty m:val="p"/>
                </m:rPr>
                <w:rPr>
                  <w:rFonts w:ascii="Cambria Math" w:hAnsi="Cambria Math" w:cs="Arial"/>
                  <w:spacing w:val="20"/>
                  <w:sz w:val="24"/>
                  <w:szCs w:val="24"/>
                </w:rPr>
                <m:t>140</m:t>
              </m:r>
            </m:num>
            <m:den>
              <m:r>
                <m:rPr>
                  <m:sty m:val="p"/>
                </m:rPr>
                <w:rPr>
                  <w:rFonts w:ascii="Cambria Math" w:hAnsi="Cambria Math" w:cs="Arial"/>
                  <w:spacing w:val="20"/>
                  <w:sz w:val="24"/>
                  <w:szCs w:val="24"/>
                </w:rPr>
                <m:t>100</m:t>
              </m:r>
            </m:den>
          </m:f>
          <m:r>
            <w:rPr>
              <w:rFonts w:ascii="Cambria Math" w:hAnsi="Cambria Math" w:cs="Arial"/>
              <w:spacing w:val="20"/>
              <w:sz w:val="24"/>
              <w:szCs w:val="24"/>
              <w:lang w:val="en-US"/>
            </w:rPr>
            <m:t xml:space="preserve">=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1+r</m:t>
                  </m:r>
                </m:e>
              </m:d>
            </m:e>
            <m:sup>
              <m:r>
                <w:rPr>
                  <w:rFonts w:ascii="Cambria Math" w:hAnsi="Cambria Math" w:cs="Arial"/>
                  <w:spacing w:val="20"/>
                  <w:sz w:val="24"/>
                  <w:szCs w:val="24"/>
                  <w:lang w:val="en-US"/>
                </w:rPr>
                <m:t>5</m:t>
              </m:r>
            </m:sup>
          </m:sSup>
        </m:oMath>
      </m:oMathPara>
    </w:p>
    <w:p w14:paraId="343C6DD0" w14:textId="77777777" w:rsidR="0087791A" w:rsidRPr="0087791A" w:rsidRDefault="0087791A" w:rsidP="004202CE">
      <w:pPr>
        <w:ind w:right="-1" w:firstLine="567"/>
        <w:rPr>
          <w:rFonts w:ascii="Arial" w:hAnsi="Arial" w:cs="Arial"/>
          <w:spacing w:val="20"/>
          <w:sz w:val="24"/>
          <w:szCs w:val="24"/>
          <w:lang w:val="en-US"/>
        </w:rPr>
      </w:pPr>
      <m:oMathPara>
        <m:oMathParaPr>
          <m:jc m:val="left"/>
        </m:oMathParaPr>
        <m:oMath>
          <m:r>
            <m:rPr>
              <m:sty m:val="p"/>
            </m:rPr>
            <w:rPr>
              <w:rFonts w:ascii="Cambria Math" w:hAnsi="Cambria Math" w:cs="Arial"/>
              <w:spacing w:val="20"/>
              <w:sz w:val="24"/>
              <w:szCs w:val="24"/>
            </w:rPr>
            <m:t xml:space="preserve">1,4 </m:t>
          </m:r>
          <m:r>
            <w:rPr>
              <w:rFonts w:ascii="Cambria Math" w:hAnsi="Cambria Math" w:cs="Arial"/>
              <w:spacing w:val="20"/>
              <w:sz w:val="24"/>
              <w:szCs w:val="24"/>
              <w:lang w:val="en-US"/>
            </w:rPr>
            <m:t xml:space="preserve">=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1+r</m:t>
                  </m:r>
                </m:e>
              </m:d>
            </m:e>
            <m:sup>
              <m:r>
                <w:rPr>
                  <w:rFonts w:ascii="Cambria Math" w:hAnsi="Cambria Math" w:cs="Arial"/>
                  <w:spacing w:val="20"/>
                  <w:sz w:val="24"/>
                  <w:szCs w:val="24"/>
                  <w:lang w:val="en-US"/>
                </w:rPr>
                <m:t>5</m:t>
              </m:r>
            </m:sup>
          </m:sSup>
        </m:oMath>
      </m:oMathPara>
    </w:p>
    <w:p w14:paraId="0D4D9903" w14:textId="6B1399B3" w:rsidR="0087791A" w:rsidRPr="0087791A" w:rsidRDefault="00FB31E5" w:rsidP="004202CE">
      <w:pPr>
        <w:ind w:right="-1" w:firstLine="567"/>
        <w:rPr>
          <w:rFonts w:ascii="Arial" w:hAnsi="Arial" w:cs="Arial"/>
          <w:spacing w:val="20"/>
          <w:sz w:val="24"/>
          <w:szCs w:val="24"/>
          <w:lang w:val="en-US"/>
        </w:rPr>
      </w:pPr>
      <m:oMathPara>
        <m:oMathParaPr>
          <m:jc m:val="left"/>
        </m:oMathParaPr>
        <m:oMath>
          <m:sSup>
            <m:sSupPr>
              <m:ctrlPr>
                <w:rPr>
                  <w:rFonts w:ascii="Cambria Math" w:hAnsi="Cambria Math" w:cs="Arial"/>
                  <w:spacing w:val="20"/>
                  <w:sz w:val="24"/>
                  <w:szCs w:val="24"/>
                </w:rPr>
              </m:ctrlPr>
            </m:sSupPr>
            <m:e>
              <m:r>
                <m:rPr>
                  <m:sty m:val="p"/>
                </m:rPr>
                <w:rPr>
                  <w:rFonts w:ascii="Cambria Math" w:hAnsi="Cambria Math" w:cs="Arial"/>
                  <w:spacing w:val="20"/>
                  <w:sz w:val="24"/>
                  <w:szCs w:val="24"/>
                </w:rPr>
                <m:t xml:space="preserve">1,4 </m:t>
              </m:r>
            </m:e>
            <m:sup>
              <m:d>
                <m:dPr>
                  <m:ctrlPr>
                    <w:rPr>
                      <w:rFonts w:ascii="Cambria Math" w:hAnsi="Cambria Math" w:cs="Arial"/>
                      <w:i/>
                      <w:spacing w:val="20"/>
                      <w:sz w:val="24"/>
                      <w:szCs w:val="24"/>
                    </w:rPr>
                  </m:ctrlPr>
                </m:dPr>
                <m:e>
                  <m:r>
                    <w:rPr>
                      <w:rFonts w:ascii="Cambria Math" w:hAnsi="Cambria Math" w:cs="Arial"/>
                      <w:spacing w:val="20"/>
                      <w:sz w:val="24"/>
                      <w:szCs w:val="24"/>
                    </w:rPr>
                    <m:t>0,2</m:t>
                  </m:r>
                </m:e>
              </m:d>
            </m:sup>
          </m:sSup>
          <m:r>
            <w:rPr>
              <w:rFonts w:ascii="Cambria Math" w:hAnsi="Cambria Math" w:cs="Arial"/>
              <w:spacing w:val="20"/>
              <w:sz w:val="24"/>
              <w:szCs w:val="24"/>
              <w:lang w:val="en-US"/>
            </w:rPr>
            <m:t>=</m:t>
          </m:r>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1+r</m:t>
              </m:r>
            </m:e>
          </m:d>
        </m:oMath>
      </m:oMathPara>
    </w:p>
    <w:p w14:paraId="74F3B066" w14:textId="77777777" w:rsidR="0087791A" w:rsidRPr="0087791A" w:rsidRDefault="0087791A" w:rsidP="004202CE">
      <w:pPr>
        <w:ind w:right="-1" w:firstLine="567"/>
        <w:rPr>
          <w:rFonts w:ascii="Arial" w:hAnsi="Arial" w:cs="Arial"/>
          <w:spacing w:val="20"/>
          <w:sz w:val="24"/>
          <w:szCs w:val="24"/>
          <w:lang w:val="en-US"/>
        </w:rPr>
      </w:pPr>
      <m:oMathPara>
        <m:oMathParaPr>
          <m:jc m:val="left"/>
        </m:oMathParaPr>
        <m:oMath>
          <m:r>
            <w:rPr>
              <w:rFonts w:ascii="Cambria Math" w:hAnsi="Cambria Math" w:cs="Arial"/>
              <w:spacing w:val="20"/>
              <w:sz w:val="24"/>
              <w:szCs w:val="24"/>
            </w:rPr>
            <m:t>1,046=1+r</m:t>
          </m:r>
          <m:r>
            <w:rPr>
              <w:rFonts w:ascii="Cambria Math" w:hAnsi="Cambria Math" w:cs="Arial"/>
              <w:i/>
              <w:spacing w:val="20"/>
              <w:sz w:val="24"/>
              <w:szCs w:val="24"/>
            </w:rPr>
            <w:sym w:font="Symbol" w:char="F0DE"/>
          </m:r>
          <m:r>
            <w:rPr>
              <w:rFonts w:ascii="Cambria Math" w:hAnsi="Cambria Math" w:cs="Arial"/>
              <w:spacing w:val="20"/>
              <w:sz w:val="24"/>
              <w:szCs w:val="24"/>
            </w:rPr>
            <m:t xml:space="preserve"> r=0,046</m:t>
          </m:r>
        </m:oMath>
      </m:oMathPara>
    </w:p>
    <w:p w14:paraId="43C32E9E" w14:textId="77777777" w:rsidR="0087791A" w:rsidRPr="0087791A" w:rsidRDefault="0087791A" w:rsidP="004202CE">
      <w:pPr>
        <w:ind w:right="-1"/>
        <w:rPr>
          <w:rFonts w:ascii="Arial" w:hAnsi="Arial" w:cs="Arial"/>
          <w:spacing w:val="20"/>
          <w:sz w:val="24"/>
          <w:szCs w:val="24"/>
        </w:rPr>
      </w:pPr>
      <w:r w:rsidRPr="0087791A">
        <w:rPr>
          <w:rFonts w:ascii="Arial" w:hAnsi="Arial" w:cs="Arial"/>
          <w:spacing w:val="20"/>
          <w:sz w:val="24"/>
          <w:szCs w:val="24"/>
        </w:rPr>
        <w:t>Συνεπώς επιτόκιο 4,6% θα σας καθιστούσε αδιάφορους.</w:t>
      </w:r>
    </w:p>
    <w:p w14:paraId="31E03D17" w14:textId="77777777" w:rsidR="0087791A" w:rsidRPr="0087791A" w:rsidRDefault="0087791A" w:rsidP="004202CE">
      <w:pPr>
        <w:ind w:right="-1" w:firstLine="567"/>
        <w:rPr>
          <w:rFonts w:ascii="Arial" w:hAnsi="Arial" w:cs="Arial"/>
          <w:spacing w:val="20"/>
          <w:sz w:val="24"/>
          <w:szCs w:val="24"/>
        </w:rPr>
      </w:pPr>
    </w:p>
    <w:p w14:paraId="02945F18" w14:textId="574B5BFA" w:rsidR="0087791A" w:rsidRPr="00F719FF" w:rsidRDefault="0087791A" w:rsidP="004202CE">
      <w:pPr>
        <w:ind w:right="-1"/>
        <w:rPr>
          <w:rFonts w:ascii="Arial" w:hAnsi="Arial" w:cs="Arial"/>
          <w:b/>
          <w:spacing w:val="20"/>
          <w:sz w:val="24"/>
          <w:szCs w:val="24"/>
          <w:u w:val="single"/>
        </w:rPr>
      </w:pPr>
      <w:r w:rsidRPr="00F719FF">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B3583C">
        <w:rPr>
          <w:rFonts w:ascii="Arial" w:hAnsi="Arial" w:cs="Arial"/>
          <w:b/>
          <w:spacing w:val="20"/>
          <w:sz w:val="24"/>
          <w:szCs w:val="24"/>
          <w:u w:val="single"/>
        </w:rPr>
        <w:t>8</w:t>
      </w:r>
    </w:p>
    <w:p w14:paraId="1110D6FD" w14:textId="77777777" w:rsidR="0087791A" w:rsidRPr="0087791A" w:rsidRDefault="0087791A" w:rsidP="004202CE">
      <w:pPr>
        <w:ind w:right="-1"/>
        <w:rPr>
          <w:rFonts w:ascii="Arial" w:hAnsi="Arial" w:cs="Arial"/>
          <w:spacing w:val="20"/>
          <w:sz w:val="24"/>
          <w:szCs w:val="24"/>
          <w:lang w:val="en-US"/>
        </w:rPr>
      </w:pPr>
      <w:r w:rsidRPr="0087791A">
        <w:rPr>
          <w:rFonts w:ascii="Arial" w:hAnsi="Arial" w:cs="Arial"/>
          <w:spacing w:val="20"/>
          <w:sz w:val="24"/>
          <w:szCs w:val="24"/>
        </w:rPr>
        <w:t>Έστω ότι σκέφτεστε να προβείτε σε επένδυση, η οποία θα έχει τις ακόλουθες εισροές. Τον έκτο χρόνο 120€, τον έβδομο 122€ και τον όγδοο 126€. Η αρχική δαπάνη της επένδυσης σήμερα είναι 100€ και τα επιτόκια έξω στην αγορά 15%. Πρόκειται για συμφέρουσα επένδυση ή όχι;</w:t>
      </w:r>
    </w:p>
    <w:p w14:paraId="4E147563" w14:textId="3B211B9A" w:rsidR="0087791A" w:rsidRPr="0087791A" w:rsidRDefault="00B927DE" w:rsidP="004202CE">
      <w:pPr>
        <w:ind w:right="-1" w:firstLine="567"/>
        <w:rPr>
          <w:rFonts w:ascii="Arial" w:hAnsi="Arial" w:cs="Arial"/>
          <w:i/>
          <w:spacing w:val="20"/>
          <w:sz w:val="24"/>
          <w:szCs w:val="24"/>
        </w:rPr>
      </w:pPr>
      <m:oMathPara>
        <m:oMath>
          <m:r>
            <w:rPr>
              <w:rFonts w:ascii="Cambria Math" w:hAnsi="Cambria Math" w:cs="Arial"/>
              <w:spacing w:val="20"/>
              <w:sz w:val="24"/>
              <w:szCs w:val="24"/>
              <w:lang w:val="en-US"/>
            </w:rPr>
            <m:t>PV=</m:t>
          </m:r>
          <m:f>
            <m:fPr>
              <m:ctrlPr>
                <w:rPr>
                  <w:rFonts w:ascii="Cambria Math" w:hAnsi="Cambria Math" w:cs="Arial"/>
                  <w:i/>
                  <w:spacing w:val="20"/>
                  <w:sz w:val="24"/>
                  <w:szCs w:val="24"/>
                  <w:lang w:val="en-US"/>
                </w:rPr>
              </m:ctrlPr>
            </m:fPr>
            <m:num>
              <m:r>
                <w:rPr>
                  <w:rFonts w:ascii="Cambria Math" w:hAnsi="Cambria Math" w:cs="Arial"/>
                  <w:spacing w:val="20"/>
                  <w:sz w:val="24"/>
                  <w:szCs w:val="24"/>
                  <w:lang w:val="en-US"/>
                </w:rPr>
                <m:t>FV</m:t>
              </m:r>
            </m:num>
            <m:den>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1+r</m:t>
                      </m:r>
                    </m:e>
                  </m:d>
                </m:e>
                <m:sup>
                  <m:r>
                    <w:rPr>
                      <w:rFonts w:ascii="Cambria Math" w:hAnsi="Cambria Math" w:cs="Arial"/>
                      <w:spacing w:val="20"/>
                      <w:sz w:val="24"/>
                      <w:szCs w:val="24"/>
                      <w:lang w:val="en-US"/>
                    </w:rPr>
                    <m:t>n</m:t>
                  </m:r>
                </m:sup>
              </m:sSup>
            </m:den>
          </m:f>
          <m:r>
            <w:rPr>
              <w:rFonts w:ascii="Cambria Math" w:hAnsi="Cambria Math" w:cs="Arial"/>
              <w:spacing w:val="20"/>
              <w:sz w:val="24"/>
              <w:szCs w:val="24"/>
              <w:lang w:val="en-US"/>
            </w:rPr>
            <m:t>ή PV=FV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lang w:val="en-US"/>
                    </w:rPr>
                    <m:t>1+r</m:t>
                  </m:r>
                </m:e>
              </m:d>
            </m:e>
            <m:sup>
              <m:r>
                <w:rPr>
                  <w:rFonts w:ascii="Cambria Math" w:hAnsi="Cambria Math" w:cs="Arial"/>
                  <w:spacing w:val="20"/>
                  <w:sz w:val="24"/>
                  <w:szCs w:val="24"/>
                  <w:lang w:val="en-US"/>
                </w:rPr>
                <m:t>-n</m:t>
              </m:r>
            </m:sup>
          </m:sSup>
          <m:r>
            <w:rPr>
              <w:rFonts w:ascii="Cambria Math" w:hAnsi="Cambria Math" w:cs="Arial"/>
              <w:spacing w:val="20"/>
              <w:sz w:val="24"/>
              <w:szCs w:val="24"/>
              <w:lang w:val="en-US"/>
            </w:rPr>
            <m:t xml:space="preserve"> </m:t>
          </m:r>
        </m:oMath>
      </m:oMathPara>
    </w:p>
    <w:p w14:paraId="01E840C5" w14:textId="77777777" w:rsidR="0087791A" w:rsidRPr="0087791A" w:rsidRDefault="0087791A" w:rsidP="004202CE">
      <w:pPr>
        <w:ind w:right="-1" w:firstLine="567"/>
        <w:rPr>
          <w:rFonts w:ascii="Arial" w:hAnsi="Arial" w:cs="Arial"/>
          <w:spacing w:val="20"/>
          <w:sz w:val="24"/>
          <w:szCs w:val="24"/>
        </w:rPr>
      </w:pPr>
      <w:r w:rsidRPr="0087791A">
        <w:rPr>
          <w:rFonts w:ascii="Arial" w:hAnsi="Arial" w:cs="Arial"/>
          <w:spacing w:val="20"/>
          <w:sz w:val="24"/>
          <w:szCs w:val="24"/>
        </w:rPr>
        <w:t>Συνεπώς,</w:t>
      </w:r>
    </w:p>
    <w:p w14:paraId="460964F6" w14:textId="3B97AEB9" w:rsidR="0087791A" w:rsidRPr="0087791A" w:rsidRDefault="0087791A" w:rsidP="004202CE">
      <w:pPr>
        <w:ind w:right="-1" w:firstLine="567"/>
        <w:rPr>
          <w:rFonts w:ascii="Arial" w:hAnsi="Arial" w:cs="Arial"/>
          <w:i/>
          <w:spacing w:val="20"/>
          <w:sz w:val="24"/>
          <w:szCs w:val="24"/>
        </w:rPr>
      </w:pPr>
      <w:r w:rsidRPr="0087791A">
        <w:rPr>
          <w:rFonts w:ascii="Arial" w:hAnsi="Arial" w:cs="Arial"/>
          <w:spacing w:val="20"/>
          <w:sz w:val="24"/>
          <w:szCs w:val="24"/>
        </w:rPr>
        <w:t>6</w:t>
      </w:r>
      <w:r w:rsidRPr="0087791A">
        <w:rPr>
          <w:rFonts w:ascii="Arial" w:hAnsi="Arial" w:cs="Arial"/>
          <w:spacing w:val="20"/>
          <w:sz w:val="24"/>
          <w:szCs w:val="24"/>
          <w:vertAlign w:val="superscript"/>
        </w:rPr>
        <w:t>η</w:t>
      </w:r>
      <w:r w:rsidRPr="0087791A">
        <w:rPr>
          <w:rFonts w:ascii="Arial" w:hAnsi="Arial" w:cs="Arial"/>
          <w:spacing w:val="20"/>
          <w:sz w:val="24"/>
          <w:szCs w:val="24"/>
        </w:rPr>
        <w:t xml:space="preserve"> χρονιά</w:t>
      </w:r>
      <w:r w:rsidRPr="0087791A">
        <w:rPr>
          <w:rFonts w:ascii="Arial" w:hAnsi="Arial" w:cs="Arial"/>
          <w:spacing w:val="20"/>
          <w:sz w:val="24"/>
          <w:szCs w:val="24"/>
        </w:rPr>
        <w:tab/>
      </w:r>
      <m:oMath>
        <m:r>
          <w:rPr>
            <w:rFonts w:ascii="Cambria Math" w:hAnsi="Cambria Math" w:cs="Arial"/>
            <w:spacing w:val="20"/>
            <w:sz w:val="24"/>
            <w:szCs w:val="24"/>
          </w:rPr>
          <m:t xml:space="preserve">120 </m:t>
        </m:r>
        <m:r>
          <w:rPr>
            <w:rFonts w:ascii="Cambria Math" w:hAnsi="Cambria Math" w:cs="Arial"/>
            <w:spacing w:val="20"/>
            <w:sz w:val="24"/>
            <w:szCs w:val="24"/>
            <w:lang w:val="en-US"/>
          </w:rPr>
          <m:t>x</m:t>
        </m:r>
        <m:r>
          <w:rPr>
            <w:rFonts w:ascii="Cambria Math" w:hAnsi="Cambria Math" w:cs="Arial"/>
            <w:spacing w:val="20"/>
            <w:sz w:val="24"/>
            <w:szCs w:val="24"/>
          </w:rPr>
          <m:t xml:space="preserve">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rPr>
                </m:ctrlPr>
              </m:dPr>
              <m:e>
                <m:r>
                  <w:rPr>
                    <w:rFonts w:ascii="Cambria Math" w:hAnsi="Cambria Math" w:cs="Arial"/>
                    <w:spacing w:val="20"/>
                    <w:sz w:val="24"/>
                    <w:szCs w:val="24"/>
                  </w:rPr>
                  <m:t>1+0,15</m:t>
                </m:r>
              </m:e>
            </m:d>
          </m:e>
          <m:sup>
            <m:r>
              <w:rPr>
                <w:rFonts w:ascii="Cambria Math" w:hAnsi="Cambria Math" w:cs="Arial"/>
                <w:spacing w:val="20"/>
                <w:sz w:val="24"/>
                <w:szCs w:val="24"/>
              </w:rPr>
              <m:t>-6</m:t>
            </m:r>
          </m:sup>
        </m:sSup>
        <m:r>
          <w:rPr>
            <w:rFonts w:ascii="Cambria Math" w:hAnsi="Cambria Math" w:cs="Arial"/>
            <w:spacing w:val="20"/>
            <w:sz w:val="24"/>
            <w:szCs w:val="24"/>
          </w:rPr>
          <m:t xml:space="preserve">=120 </m:t>
        </m:r>
        <m:r>
          <w:rPr>
            <w:rFonts w:ascii="Cambria Math" w:hAnsi="Cambria Math" w:cs="Arial"/>
            <w:spacing w:val="20"/>
            <w:sz w:val="24"/>
            <w:szCs w:val="24"/>
            <w:lang w:val="en-US"/>
          </w:rPr>
          <m:t>x</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rPr>
                  <m:t xml:space="preserve"> </m:t>
                </m:r>
                <m:f>
                  <m:fPr>
                    <m:ctrlPr>
                      <w:rPr>
                        <w:rFonts w:ascii="Cambria Math" w:hAnsi="Cambria Math" w:cs="Arial"/>
                        <w:i/>
                        <w:spacing w:val="20"/>
                        <w:sz w:val="24"/>
                        <w:szCs w:val="24"/>
                        <w:lang w:val="en-US"/>
                      </w:rPr>
                    </m:ctrlPr>
                  </m:fPr>
                  <m:num>
                    <m:r>
                      <w:rPr>
                        <w:rFonts w:ascii="Cambria Math" w:hAnsi="Cambria Math" w:cs="Arial"/>
                        <w:spacing w:val="20"/>
                        <w:sz w:val="24"/>
                        <w:szCs w:val="24"/>
                      </w:rPr>
                      <m:t>1</m:t>
                    </m:r>
                  </m:num>
                  <m:den>
                    <m:r>
                      <w:rPr>
                        <w:rFonts w:ascii="Cambria Math" w:hAnsi="Cambria Math" w:cs="Arial"/>
                        <w:spacing w:val="20"/>
                        <w:sz w:val="24"/>
                        <w:szCs w:val="24"/>
                      </w:rPr>
                      <m:t>1,15</m:t>
                    </m:r>
                  </m:den>
                </m:f>
              </m:e>
            </m:d>
          </m:e>
          <m:sup>
            <m:r>
              <w:rPr>
                <w:rFonts w:ascii="Cambria Math" w:hAnsi="Cambria Math" w:cs="Arial"/>
                <w:spacing w:val="20"/>
                <w:sz w:val="24"/>
                <w:szCs w:val="24"/>
              </w:rPr>
              <m:t>6</m:t>
            </m:r>
          </m:sup>
        </m:sSup>
        <m:r>
          <w:rPr>
            <w:rFonts w:ascii="Cambria Math" w:hAnsi="Cambria Math" w:cs="Arial"/>
            <w:spacing w:val="20"/>
            <w:sz w:val="24"/>
            <w:szCs w:val="24"/>
          </w:rPr>
          <m:t xml:space="preserve">=120 </m:t>
        </m:r>
        <m:r>
          <w:rPr>
            <w:rFonts w:ascii="Cambria Math" w:hAnsi="Cambria Math" w:cs="Arial"/>
            <w:spacing w:val="20"/>
            <w:sz w:val="24"/>
            <w:szCs w:val="24"/>
            <w:lang w:val="en-US"/>
          </w:rPr>
          <m:t>x</m:t>
        </m:r>
        <m:r>
          <w:rPr>
            <w:rFonts w:ascii="Cambria Math" w:hAnsi="Cambria Math" w:cs="Arial"/>
            <w:spacing w:val="20"/>
            <w:sz w:val="24"/>
            <w:szCs w:val="24"/>
          </w:rPr>
          <m:t xml:space="preserve"> 0,43=53</m:t>
        </m:r>
      </m:oMath>
    </w:p>
    <w:p w14:paraId="71730F54" w14:textId="47199043" w:rsidR="0087791A" w:rsidRPr="0087791A" w:rsidRDefault="0087791A" w:rsidP="004202CE">
      <w:pPr>
        <w:ind w:right="-1" w:firstLine="567"/>
        <w:rPr>
          <w:rFonts w:ascii="Arial" w:hAnsi="Arial" w:cs="Arial"/>
          <w:spacing w:val="20"/>
          <w:sz w:val="24"/>
          <w:szCs w:val="24"/>
        </w:rPr>
      </w:pPr>
      <w:r w:rsidRPr="0087791A">
        <w:rPr>
          <w:rFonts w:ascii="Arial" w:hAnsi="Arial" w:cs="Arial"/>
          <w:spacing w:val="20"/>
          <w:sz w:val="24"/>
          <w:szCs w:val="24"/>
        </w:rPr>
        <w:t>7</w:t>
      </w:r>
      <w:r w:rsidRPr="0087791A">
        <w:rPr>
          <w:rFonts w:ascii="Arial" w:hAnsi="Arial" w:cs="Arial"/>
          <w:spacing w:val="20"/>
          <w:sz w:val="24"/>
          <w:szCs w:val="24"/>
          <w:vertAlign w:val="superscript"/>
        </w:rPr>
        <w:t>η</w:t>
      </w:r>
      <w:r w:rsidRPr="0087791A">
        <w:rPr>
          <w:rFonts w:ascii="Arial" w:hAnsi="Arial" w:cs="Arial"/>
          <w:spacing w:val="20"/>
          <w:sz w:val="24"/>
          <w:szCs w:val="24"/>
        </w:rPr>
        <w:t xml:space="preserve"> χρονιά</w:t>
      </w:r>
      <w:r w:rsidRPr="0087791A">
        <w:rPr>
          <w:rFonts w:ascii="Arial" w:hAnsi="Arial" w:cs="Arial"/>
          <w:spacing w:val="20"/>
          <w:sz w:val="24"/>
          <w:szCs w:val="24"/>
        </w:rPr>
        <w:tab/>
      </w:r>
      <m:oMath>
        <m:r>
          <w:rPr>
            <w:rFonts w:ascii="Cambria Math" w:hAnsi="Cambria Math" w:cs="Arial"/>
            <w:spacing w:val="20"/>
            <w:sz w:val="24"/>
            <w:szCs w:val="24"/>
          </w:rPr>
          <m:t xml:space="preserve">122 </m:t>
        </m:r>
        <m:r>
          <w:rPr>
            <w:rFonts w:ascii="Cambria Math" w:hAnsi="Cambria Math" w:cs="Arial"/>
            <w:spacing w:val="20"/>
            <w:sz w:val="24"/>
            <w:szCs w:val="24"/>
            <w:lang w:val="en-US"/>
          </w:rPr>
          <m:t>x</m:t>
        </m:r>
        <m:r>
          <w:rPr>
            <w:rFonts w:ascii="Cambria Math" w:hAnsi="Cambria Math" w:cs="Arial"/>
            <w:spacing w:val="20"/>
            <w:sz w:val="24"/>
            <w:szCs w:val="24"/>
          </w:rPr>
          <m:t xml:space="preserve">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rPr>
                </m:ctrlPr>
              </m:dPr>
              <m:e>
                <m:r>
                  <w:rPr>
                    <w:rFonts w:ascii="Cambria Math" w:hAnsi="Cambria Math" w:cs="Arial"/>
                    <w:spacing w:val="20"/>
                    <w:sz w:val="24"/>
                    <w:szCs w:val="24"/>
                  </w:rPr>
                  <m:t>1+0,15</m:t>
                </m:r>
              </m:e>
            </m:d>
          </m:e>
          <m:sup>
            <m:r>
              <w:rPr>
                <w:rFonts w:ascii="Cambria Math" w:hAnsi="Cambria Math" w:cs="Arial"/>
                <w:spacing w:val="20"/>
                <w:sz w:val="24"/>
                <w:szCs w:val="24"/>
              </w:rPr>
              <m:t>-7</m:t>
            </m:r>
          </m:sup>
        </m:sSup>
        <m:r>
          <w:rPr>
            <w:rFonts w:ascii="Cambria Math" w:hAnsi="Cambria Math" w:cs="Arial"/>
            <w:spacing w:val="20"/>
            <w:sz w:val="24"/>
            <w:szCs w:val="24"/>
          </w:rPr>
          <m:t xml:space="preserve">=122 </m:t>
        </m:r>
        <m:r>
          <w:rPr>
            <w:rFonts w:ascii="Cambria Math" w:hAnsi="Cambria Math" w:cs="Arial"/>
            <w:spacing w:val="20"/>
            <w:sz w:val="24"/>
            <w:szCs w:val="24"/>
            <w:lang w:val="en-US"/>
          </w:rPr>
          <m:t>x</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rPr>
                  <m:t xml:space="preserve"> </m:t>
                </m:r>
                <m:f>
                  <m:fPr>
                    <m:ctrlPr>
                      <w:rPr>
                        <w:rFonts w:ascii="Cambria Math" w:hAnsi="Cambria Math" w:cs="Arial"/>
                        <w:i/>
                        <w:spacing w:val="20"/>
                        <w:sz w:val="24"/>
                        <w:szCs w:val="24"/>
                        <w:lang w:val="en-US"/>
                      </w:rPr>
                    </m:ctrlPr>
                  </m:fPr>
                  <m:num>
                    <m:r>
                      <w:rPr>
                        <w:rFonts w:ascii="Cambria Math" w:hAnsi="Cambria Math" w:cs="Arial"/>
                        <w:spacing w:val="20"/>
                        <w:sz w:val="24"/>
                        <w:szCs w:val="24"/>
                      </w:rPr>
                      <m:t>1</m:t>
                    </m:r>
                  </m:num>
                  <m:den>
                    <m:r>
                      <w:rPr>
                        <w:rFonts w:ascii="Cambria Math" w:hAnsi="Cambria Math" w:cs="Arial"/>
                        <w:spacing w:val="20"/>
                        <w:sz w:val="24"/>
                        <w:szCs w:val="24"/>
                      </w:rPr>
                      <m:t>1,15</m:t>
                    </m:r>
                  </m:den>
                </m:f>
              </m:e>
            </m:d>
          </m:e>
          <m:sup>
            <m:r>
              <w:rPr>
                <w:rFonts w:ascii="Cambria Math" w:hAnsi="Cambria Math" w:cs="Arial"/>
                <w:spacing w:val="20"/>
                <w:sz w:val="24"/>
                <w:szCs w:val="24"/>
              </w:rPr>
              <m:t>7</m:t>
            </m:r>
          </m:sup>
        </m:sSup>
        <m:r>
          <w:rPr>
            <w:rFonts w:ascii="Cambria Math" w:hAnsi="Cambria Math" w:cs="Arial"/>
            <w:spacing w:val="20"/>
            <w:sz w:val="24"/>
            <w:szCs w:val="24"/>
          </w:rPr>
          <m:t xml:space="preserve">=120 </m:t>
        </m:r>
        <m:r>
          <w:rPr>
            <w:rFonts w:ascii="Cambria Math" w:hAnsi="Cambria Math" w:cs="Arial"/>
            <w:spacing w:val="20"/>
            <w:sz w:val="24"/>
            <w:szCs w:val="24"/>
            <w:lang w:val="en-US"/>
          </w:rPr>
          <m:t>x</m:t>
        </m:r>
        <m:r>
          <w:rPr>
            <w:rFonts w:ascii="Cambria Math" w:hAnsi="Cambria Math" w:cs="Arial"/>
            <w:spacing w:val="20"/>
            <w:sz w:val="24"/>
            <w:szCs w:val="24"/>
          </w:rPr>
          <m:t xml:space="preserve"> 0,37=45</m:t>
        </m:r>
      </m:oMath>
    </w:p>
    <w:p w14:paraId="661FF1D0" w14:textId="6EDC478B" w:rsidR="0087791A" w:rsidRPr="0087791A" w:rsidRDefault="0087791A" w:rsidP="004202CE">
      <w:pPr>
        <w:ind w:right="-1" w:firstLine="567"/>
        <w:rPr>
          <w:rFonts w:ascii="Arial" w:hAnsi="Arial" w:cs="Arial"/>
          <w:spacing w:val="20"/>
          <w:sz w:val="24"/>
          <w:szCs w:val="24"/>
        </w:rPr>
      </w:pPr>
      <w:r w:rsidRPr="0087791A">
        <w:rPr>
          <w:rFonts w:ascii="Arial" w:hAnsi="Arial" w:cs="Arial"/>
          <w:spacing w:val="20"/>
          <w:sz w:val="24"/>
          <w:szCs w:val="24"/>
        </w:rPr>
        <w:lastRenderedPageBreak/>
        <w:t>8</w:t>
      </w:r>
      <w:r w:rsidRPr="0087791A">
        <w:rPr>
          <w:rFonts w:ascii="Arial" w:hAnsi="Arial" w:cs="Arial"/>
          <w:spacing w:val="20"/>
          <w:sz w:val="24"/>
          <w:szCs w:val="24"/>
          <w:vertAlign w:val="superscript"/>
        </w:rPr>
        <w:t>η</w:t>
      </w:r>
      <w:r w:rsidRPr="0087791A">
        <w:rPr>
          <w:rFonts w:ascii="Arial" w:hAnsi="Arial" w:cs="Arial"/>
          <w:spacing w:val="20"/>
          <w:sz w:val="24"/>
          <w:szCs w:val="24"/>
        </w:rPr>
        <w:t xml:space="preserve"> χρονιά</w:t>
      </w:r>
      <w:r w:rsidRPr="0087791A">
        <w:rPr>
          <w:rFonts w:ascii="Arial" w:hAnsi="Arial" w:cs="Arial"/>
          <w:spacing w:val="20"/>
          <w:sz w:val="24"/>
          <w:szCs w:val="24"/>
        </w:rPr>
        <w:tab/>
      </w:r>
      <m:oMath>
        <m:r>
          <w:rPr>
            <w:rFonts w:ascii="Cambria Math" w:hAnsi="Cambria Math" w:cs="Arial"/>
            <w:spacing w:val="20"/>
            <w:sz w:val="24"/>
            <w:szCs w:val="24"/>
          </w:rPr>
          <m:t xml:space="preserve">126 </m:t>
        </m:r>
        <m:r>
          <w:rPr>
            <w:rFonts w:ascii="Cambria Math" w:hAnsi="Cambria Math" w:cs="Arial"/>
            <w:spacing w:val="20"/>
            <w:sz w:val="24"/>
            <w:szCs w:val="24"/>
            <w:lang w:val="en-US"/>
          </w:rPr>
          <m:t>x</m:t>
        </m:r>
        <m:r>
          <w:rPr>
            <w:rFonts w:ascii="Cambria Math" w:hAnsi="Cambria Math" w:cs="Arial"/>
            <w:spacing w:val="20"/>
            <w:sz w:val="24"/>
            <w:szCs w:val="24"/>
          </w:rPr>
          <m:t xml:space="preserve"> </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rPr>
                </m:ctrlPr>
              </m:dPr>
              <m:e>
                <m:r>
                  <w:rPr>
                    <w:rFonts w:ascii="Cambria Math" w:hAnsi="Cambria Math" w:cs="Arial"/>
                    <w:spacing w:val="20"/>
                    <w:sz w:val="24"/>
                    <w:szCs w:val="24"/>
                  </w:rPr>
                  <m:t>1+0,15</m:t>
                </m:r>
              </m:e>
            </m:d>
          </m:e>
          <m:sup>
            <m:r>
              <w:rPr>
                <w:rFonts w:ascii="Cambria Math" w:hAnsi="Cambria Math" w:cs="Arial"/>
                <w:spacing w:val="20"/>
                <w:sz w:val="24"/>
                <w:szCs w:val="24"/>
              </w:rPr>
              <m:t>-8</m:t>
            </m:r>
          </m:sup>
        </m:sSup>
        <m:r>
          <w:rPr>
            <w:rFonts w:ascii="Cambria Math" w:hAnsi="Cambria Math" w:cs="Arial"/>
            <w:spacing w:val="20"/>
            <w:sz w:val="24"/>
            <w:szCs w:val="24"/>
          </w:rPr>
          <m:t xml:space="preserve">=126 </m:t>
        </m:r>
        <m:r>
          <w:rPr>
            <w:rFonts w:ascii="Cambria Math" w:hAnsi="Cambria Math" w:cs="Arial"/>
            <w:spacing w:val="20"/>
            <w:sz w:val="24"/>
            <w:szCs w:val="24"/>
            <w:lang w:val="en-US"/>
          </w:rPr>
          <m:t>x</m:t>
        </m:r>
        <m:sSup>
          <m:sSupPr>
            <m:ctrlPr>
              <w:rPr>
                <w:rFonts w:ascii="Cambria Math" w:hAnsi="Cambria Math" w:cs="Arial"/>
                <w:i/>
                <w:spacing w:val="20"/>
                <w:sz w:val="24"/>
                <w:szCs w:val="24"/>
                <w:lang w:val="en-US"/>
              </w:rPr>
            </m:ctrlPr>
          </m:sSupPr>
          <m:e>
            <m:d>
              <m:dPr>
                <m:ctrlPr>
                  <w:rPr>
                    <w:rFonts w:ascii="Cambria Math" w:hAnsi="Cambria Math" w:cs="Arial"/>
                    <w:i/>
                    <w:spacing w:val="20"/>
                    <w:sz w:val="24"/>
                    <w:szCs w:val="24"/>
                    <w:lang w:val="en-US"/>
                  </w:rPr>
                </m:ctrlPr>
              </m:dPr>
              <m:e>
                <m:r>
                  <w:rPr>
                    <w:rFonts w:ascii="Cambria Math" w:hAnsi="Cambria Math" w:cs="Arial"/>
                    <w:spacing w:val="20"/>
                    <w:sz w:val="24"/>
                    <w:szCs w:val="24"/>
                  </w:rPr>
                  <m:t xml:space="preserve"> </m:t>
                </m:r>
                <m:f>
                  <m:fPr>
                    <m:ctrlPr>
                      <w:rPr>
                        <w:rFonts w:ascii="Cambria Math" w:hAnsi="Cambria Math" w:cs="Arial"/>
                        <w:i/>
                        <w:spacing w:val="20"/>
                        <w:sz w:val="24"/>
                        <w:szCs w:val="24"/>
                        <w:lang w:val="en-US"/>
                      </w:rPr>
                    </m:ctrlPr>
                  </m:fPr>
                  <m:num>
                    <m:r>
                      <w:rPr>
                        <w:rFonts w:ascii="Cambria Math" w:hAnsi="Cambria Math" w:cs="Arial"/>
                        <w:spacing w:val="20"/>
                        <w:sz w:val="24"/>
                        <w:szCs w:val="24"/>
                      </w:rPr>
                      <m:t>1</m:t>
                    </m:r>
                  </m:num>
                  <m:den>
                    <m:r>
                      <w:rPr>
                        <w:rFonts w:ascii="Cambria Math" w:hAnsi="Cambria Math" w:cs="Arial"/>
                        <w:spacing w:val="20"/>
                        <w:sz w:val="24"/>
                        <w:szCs w:val="24"/>
                      </w:rPr>
                      <m:t>1,15</m:t>
                    </m:r>
                  </m:den>
                </m:f>
              </m:e>
            </m:d>
          </m:e>
          <m:sup>
            <m:r>
              <w:rPr>
                <w:rFonts w:ascii="Cambria Math" w:hAnsi="Cambria Math" w:cs="Arial"/>
                <w:spacing w:val="20"/>
                <w:sz w:val="24"/>
                <w:szCs w:val="24"/>
              </w:rPr>
              <m:t>8</m:t>
            </m:r>
          </m:sup>
        </m:sSup>
        <m:r>
          <w:rPr>
            <w:rFonts w:ascii="Cambria Math" w:hAnsi="Cambria Math" w:cs="Arial"/>
            <w:spacing w:val="20"/>
            <w:sz w:val="24"/>
            <w:szCs w:val="24"/>
          </w:rPr>
          <m:t xml:space="preserve">=126 </m:t>
        </m:r>
        <m:r>
          <w:rPr>
            <w:rFonts w:ascii="Cambria Math" w:hAnsi="Cambria Math" w:cs="Arial"/>
            <w:spacing w:val="20"/>
            <w:sz w:val="24"/>
            <w:szCs w:val="24"/>
            <w:lang w:val="en-US"/>
          </w:rPr>
          <m:t>x</m:t>
        </m:r>
        <m:r>
          <w:rPr>
            <w:rFonts w:ascii="Cambria Math" w:hAnsi="Cambria Math" w:cs="Arial"/>
            <w:spacing w:val="20"/>
            <w:sz w:val="24"/>
            <w:szCs w:val="24"/>
          </w:rPr>
          <m:t xml:space="preserve"> 0,33=41</m:t>
        </m:r>
      </m:oMath>
    </w:p>
    <w:p w14:paraId="728CB2C5" w14:textId="77777777" w:rsidR="0087791A" w:rsidRPr="0087791A" w:rsidRDefault="0087791A" w:rsidP="004202CE">
      <w:pPr>
        <w:ind w:right="-1" w:firstLine="567"/>
        <w:rPr>
          <w:rFonts w:ascii="Arial" w:hAnsi="Arial" w:cs="Arial"/>
          <w:spacing w:val="20"/>
          <w:sz w:val="24"/>
          <w:szCs w:val="24"/>
        </w:rPr>
      </w:pPr>
    </w:p>
    <w:p w14:paraId="1AB31339" w14:textId="77777777" w:rsidR="0087791A" w:rsidRPr="0087791A" w:rsidRDefault="0087791A" w:rsidP="004202CE">
      <w:pPr>
        <w:ind w:right="-1" w:firstLine="567"/>
        <w:rPr>
          <w:rFonts w:ascii="Arial" w:hAnsi="Arial" w:cs="Arial"/>
          <w:spacing w:val="20"/>
          <w:sz w:val="24"/>
          <w:szCs w:val="24"/>
        </w:rPr>
      </w:pPr>
      <w:r w:rsidRPr="0087791A">
        <w:rPr>
          <w:rFonts w:ascii="Arial" w:hAnsi="Arial" w:cs="Arial"/>
          <w:spacing w:val="20"/>
          <w:sz w:val="24"/>
          <w:szCs w:val="24"/>
        </w:rPr>
        <w:t>Αθροίζοντας τις παρούσες αξίες βρίσκουμε το ποσό 139€ που είναι μεγαλύτερο του αρχικού κόστους της επένδυσης. Οπότε, η επένδυση είναι συμφέρουσα.</w:t>
      </w:r>
    </w:p>
    <w:p w14:paraId="62F53BA9" w14:textId="77777777" w:rsidR="0087791A" w:rsidRPr="0087791A" w:rsidRDefault="0087791A" w:rsidP="004202CE">
      <w:pPr>
        <w:ind w:right="-1" w:firstLine="567"/>
        <w:rPr>
          <w:rFonts w:ascii="Arial" w:hAnsi="Arial" w:cs="Arial"/>
          <w:spacing w:val="20"/>
          <w:sz w:val="24"/>
          <w:szCs w:val="24"/>
        </w:rPr>
      </w:pPr>
    </w:p>
    <w:p w14:paraId="74FEA6F2" w14:textId="20E4EE41" w:rsidR="0087791A" w:rsidRPr="0087791A" w:rsidRDefault="0087791A" w:rsidP="004202CE">
      <w:pPr>
        <w:ind w:right="-1"/>
        <w:rPr>
          <w:rFonts w:ascii="Arial" w:hAnsi="Arial" w:cs="Arial"/>
          <w:b/>
          <w:spacing w:val="20"/>
          <w:sz w:val="24"/>
          <w:szCs w:val="24"/>
          <w:u w:val="single"/>
        </w:rPr>
      </w:pPr>
      <w:r w:rsidRPr="0087791A">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B3583C">
        <w:rPr>
          <w:rFonts w:ascii="Arial" w:hAnsi="Arial" w:cs="Arial"/>
          <w:b/>
          <w:spacing w:val="20"/>
          <w:sz w:val="24"/>
          <w:szCs w:val="24"/>
          <w:u w:val="single"/>
        </w:rPr>
        <w:t>9</w:t>
      </w:r>
    </w:p>
    <w:p w14:paraId="685788F9" w14:textId="77777777" w:rsidR="0087791A" w:rsidRPr="0087791A" w:rsidRDefault="0087791A" w:rsidP="004202CE">
      <w:pPr>
        <w:ind w:right="-1"/>
        <w:rPr>
          <w:rFonts w:ascii="Arial" w:hAnsi="Arial" w:cs="Arial"/>
          <w:spacing w:val="20"/>
          <w:sz w:val="24"/>
          <w:szCs w:val="24"/>
        </w:rPr>
      </w:pPr>
      <w:r w:rsidRPr="0087791A">
        <w:rPr>
          <w:rFonts w:ascii="Arial" w:hAnsi="Arial" w:cs="Arial"/>
          <w:spacing w:val="20"/>
          <w:sz w:val="24"/>
          <w:szCs w:val="24"/>
        </w:rPr>
        <w:t>Έστω ότι σας προσφέρονται 120€ ετησίως για τα επόμενα 8 χρόνια, εάν δώσετε 580€ σήμερα. Θα δεχόσασταν εάν το επιτόκιο είναι 4%</w:t>
      </w:r>
    </w:p>
    <w:p w14:paraId="012EAA6D" w14:textId="77777777" w:rsidR="0087791A" w:rsidRPr="0087791A" w:rsidRDefault="0087791A" w:rsidP="004202CE">
      <w:pPr>
        <w:ind w:right="-1" w:firstLine="567"/>
        <w:rPr>
          <w:rFonts w:ascii="Arial" w:hAnsi="Arial" w:cs="Arial"/>
          <w:spacing w:val="20"/>
          <w:sz w:val="24"/>
          <w:szCs w:val="24"/>
        </w:rPr>
      </w:pPr>
    </w:p>
    <w:p w14:paraId="764CD5A3" w14:textId="77777777" w:rsidR="0087791A" w:rsidRPr="0087791A" w:rsidRDefault="0087791A" w:rsidP="004202CE">
      <w:pPr>
        <w:ind w:right="-1"/>
        <w:rPr>
          <w:rFonts w:ascii="Arial" w:hAnsi="Arial" w:cs="Arial"/>
          <w:b/>
          <w:spacing w:val="20"/>
          <w:sz w:val="24"/>
          <w:szCs w:val="24"/>
        </w:rPr>
      </w:pPr>
      <w:r w:rsidRPr="0087791A">
        <w:rPr>
          <w:rFonts w:ascii="Arial" w:hAnsi="Arial" w:cs="Arial"/>
          <w:b/>
          <w:spacing w:val="20"/>
          <w:sz w:val="24"/>
          <w:szCs w:val="24"/>
        </w:rPr>
        <w:t>Λύση</w:t>
      </w:r>
    </w:p>
    <w:p w14:paraId="7CACB756" w14:textId="77777777" w:rsidR="0087791A" w:rsidRPr="0087791A" w:rsidRDefault="0087791A" w:rsidP="004202CE">
      <w:pPr>
        <w:ind w:right="-1"/>
        <w:rPr>
          <w:rFonts w:ascii="Arial" w:hAnsi="Arial" w:cs="Arial"/>
          <w:spacing w:val="20"/>
          <w:sz w:val="24"/>
          <w:szCs w:val="24"/>
          <w:lang w:val="en-US"/>
        </w:rPr>
      </w:pPr>
      <w:r w:rsidRPr="0087791A">
        <w:rPr>
          <w:rFonts w:ascii="Arial" w:hAnsi="Arial" w:cs="Arial"/>
          <w:spacing w:val="20"/>
          <w:sz w:val="24"/>
          <w:szCs w:val="24"/>
        </w:rPr>
        <w:t xml:space="preserve">Εν προκειμένω πρόκειται για ράντα. Για να είστε σε θέση να απαντήσετε θα πρέπει να βρείτε την παρούσα αξία της ράντας και αν την συγκρίνετε με τα 580€. Πιο συγκεκριμένα, </w:t>
      </w:r>
    </w:p>
    <w:p w14:paraId="090263FE" w14:textId="77777777" w:rsidR="0087791A" w:rsidRPr="0087791A" w:rsidRDefault="0087791A" w:rsidP="004202CE">
      <w:pPr>
        <w:ind w:right="-1" w:firstLine="567"/>
        <w:rPr>
          <w:rFonts w:ascii="Arial" w:hAnsi="Arial" w:cs="Arial"/>
          <w:spacing w:val="20"/>
          <w:sz w:val="24"/>
          <w:szCs w:val="24"/>
          <w:lang w:val="en-US"/>
        </w:rPr>
      </w:pPr>
    </w:p>
    <w:p w14:paraId="3BC2C397" w14:textId="6414BEE9" w:rsidR="0087791A" w:rsidRPr="0087791A" w:rsidRDefault="00B927DE" w:rsidP="004202CE">
      <w:pPr>
        <w:ind w:right="-1" w:firstLine="567"/>
        <w:rPr>
          <w:rFonts w:ascii="Arial" w:hAnsi="Arial" w:cs="Arial"/>
          <w:i/>
          <w:spacing w:val="20"/>
          <w:sz w:val="24"/>
          <w:szCs w:val="24"/>
          <w:lang w:val="en-US"/>
        </w:rPr>
      </w:pPr>
      <m:oMathPara>
        <m:oMath>
          <m:r>
            <w:rPr>
              <w:rFonts w:ascii="Cambria Math" w:hAnsi="Cambria Math" w:cs="Arial"/>
              <w:spacing w:val="20"/>
              <w:sz w:val="24"/>
              <w:szCs w:val="24"/>
            </w:rPr>
            <m:t xml:space="preserve">PVAn=A x PVIF An </m:t>
          </m:r>
          <m:d>
            <m:dPr>
              <m:ctrlPr>
                <w:rPr>
                  <w:rFonts w:ascii="Cambria Math" w:hAnsi="Cambria Math" w:cs="Arial"/>
                  <w:i/>
                  <w:spacing w:val="20"/>
                  <w:sz w:val="24"/>
                  <w:szCs w:val="24"/>
                </w:rPr>
              </m:ctrlPr>
            </m:dPr>
            <m:e>
              <m:r>
                <w:rPr>
                  <w:rFonts w:ascii="Cambria Math" w:hAnsi="Cambria Math" w:cs="Arial"/>
                  <w:spacing w:val="20"/>
                  <w:sz w:val="24"/>
                  <w:szCs w:val="24"/>
                </w:rPr>
                <m:t>8,4%</m:t>
              </m:r>
            </m:e>
          </m:d>
        </m:oMath>
      </m:oMathPara>
    </w:p>
    <w:p w14:paraId="39D65A29" w14:textId="77777777" w:rsidR="0087791A" w:rsidRPr="0087791A" w:rsidRDefault="0087791A" w:rsidP="004202CE">
      <w:pPr>
        <w:ind w:right="-1" w:firstLine="567"/>
        <w:rPr>
          <w:rFonts w:ascii="Arial" w:hAnsi="Arial" w:cs="Arial"/>
          <w:i/>
          <w:spacing w:val="20"/>
          <w:sz w:val="24"/>
          <w:szCs w:val="24"/>
          <w:lang w:val="en-US"/>
        </w:rPr>
      </w:pPr>
    </w:p>
    <w:p w14:paraId="6F4DBCB8" w14:textId="31336778" w:rsidR="0087791A" w:rsidRPr="0087791A" w:rsidRDefault="0087791A" w:rsidP="004202CE">
      <w:pPr>
        <w:ind w:right="-1"/>
        <w:rPr>
          <w:rFonts w:ascii="Arial" w:hAnsi="Arial" w:cs="Arial"/>
          <w:spacing w:val="20"/>
          <w:sz w:val="24"/>
          <w:szCs w:val="24"/>
        </w:rPr>
      </w:pPr>
      <w:r w:rsidRPr="0087791A">
        <w:rPr>
          <w:rFonts w:ascii="Arial" w:hAnsi="Arial" w:cs="Arial"/>
          <w:spacing w:val="20"/>
          <w:sz w:val="24"/>
          <w:szCs w:val="24"/>
        </w:rPr>
        <w:t xml:space="preserve">Σχετικό πίνακα, όπου </w:t>
      </w:r>
      <w:proofErr w:type="spellStart"/>
      <w:r w:rsidRPr="0087791A">
        <w:rPr>
          <w:rFonts w:ascii="Arial" w:hAnsi="Arial" w:cs="Arial"/>
          <w:spacing w:val="20"/>
          <w:sz w:val="24"/>
          <w:szCs w:val="24"/>
          <w:lang w:val="en-US"/>
        </w:rPr>
        <w:t>PVAn</w:t>
      </w:r>
      <w:proofErr w:type="spellEnd"/>
      <w:r w:rsidRPr="0087791A">
        <w:rPr>
          <w:rFonts w:ascii="Arial" w:hAnsi="Arial" w:cs="Arial"/>
          <w:spacing w:val="20"/>
          <w:sz w:val="24"/>
          <w:szCs w:val="24"/>
        </w:rPr>
        <w:t xml:space="preserve">= 120 </w:t>
      </w:r>
      <w:r w:rsidRPr="0087791A">
        <w:rPr>
          <w:rFonts w:ascii="Arial" w:hAnsi="Arial" w:cs="Arial"/>
          <w:spacing w:val="20"/>
          <w:sz w:val="24"/>
          <w:szCs w:val="24"/>
          <w:lang w:val="en-US"/>
        </w:rPr>
        <w:t>x</w:t>
      </w:r>
      <w:r w:rsidRPr="0087791A">
        <w:rPr>
          <w:rFonts w:ascii="Arial" w:hAnsi="Arial" w:cs="Arial"/>
          <w:spacing w:val="20"/>
          <w:sz w:val="24"/>
          <w:szCs w:val="24"/>
        </w:rPr>
        <w:t xml:space="preserve"> </w:t>
      </w:r>
      <w:r w:rsidR="00B3583C">
        <w:rPr>
          <w:rFonts w:ascii="Arial" w:hAnsi="Arial" w:cs="Arial"/>
          <w:spacing w:val="20"/>
          <w:sz w:val="24"/>
          <w:szCs w:val="24"/>
        </w:rPr>
        <w:t>7,3</w:t>
      </w:r>
      <w:r w:rsidR="006B7CC7">
        <w:rPr>
          <w:rFonts w:ascii="Arial" w:hAnsi="Arial" w:cs="Arial"/>
          <w:spacing w:val="20"/>
          <w:sz w:val="24"/>
          <w:szCs w:val="24"/>
        </w:rPr>
        <w:t>…</w:t>
      </w:r>
      <w:r w:rsidRPr="0087791A">
        <w:rPr>
          <w:rFonts w:ascii="Arial" w:hAnsi="Arial" w:cs="Arial"/>
          <w:spacing w:val="20"/>
          <w:sz w:val="24"/>
          <w:szCs w:val="24"/>
        </w:rPr>
        <w:t>= 807,6</w:t>
      </w:r>
    </w:p>
    <w:p w14:paraId="144DD948" w14:textId="77777777" w:rsidR="0087791A" w:rsidRPr="0087791A" w:rsidRDefault="0087791A" w:rsidP="004202CE">
      <w:pPr>
        <w:ind w:right="-1"/>
        <w:rPr>
          <w:rFonts w:ascii="Arial" w:hAnsi="Arial" w:cs="Arial"/>
          <w:i/>
          <w:spacing w:val="20"/>
          <w:sz w:val="24"/>
          <w:szCs w:val="24"/>
        </w:rPr>
      </w:pPr>
      <w:r w:rsidRPr="0087791A">
        <w:rPr>
          <w:rFonts w:ascii="Arial" w:hAnsi="Arial" w:cs="Arial"/>
          <w:spacing w:val="20"/>
          <w:sz w:val="24"/>
          <w:szCs w:val="24"/>
        </w:rPr>
        <w:t>Αυτό το ποσό (807,6) είναι μεγαλύτερο από τα 580€, γεγονός που σας κάνει να δεχτείτε την πρόταση.</w:t>
      </w:r>
    </w:p>
    <w:p w14:paraId="0E3DE1BA" w14:textId="77777777" w:rsidR="0087791A" w:rsidRDefault="0087791A" w:rsidP="004202CE">
      <w:pPr>
        <w:rPr>
          <w:rFonts w:ascii="Arial" w:hAnsi="Arial" w:cs="Arial"/>
          <w:b/>
          <w:spacing w:val="20"/>
          <w:sz w:val="24"/>
          <w:szCs w:val="24"/>
          <w:u w:val="single"/>
        </w:rPr>
      </w:pPr>
    </w:p>
    <w:p w14:paraId="709939FE" w14:textId="77777777" w:rsidR="0087791A" w:rsidRDefault="0087791A" w:rsidP="004202CE">
      <w:pPr>
        <w:rPr>
          <w:rFonts w:ascii="Arial" w:hAnsi="Arial" w:cs="Arial"/>
          <w:b/>
          <w:spacing w:val="20"/>
          <w:sz w:val="24"/>
          <w:szCs w:val="24"/>
          <w:u w:val="single"/>
        </w:rPr>
      </w:pPr>
    </w:p>
    <w:p w14:paraId="0075DE4C" w14:textId="494B86C5" w:rsidR="0087791A" w:rsidRPr="00EF2AFE" w:rsidRDefault="0087791A" w:rsidP="004202CE">
      <w:pPr>
        <w:rPr>
          <w:rFonts w:ascii="Arial" w:hAnsi="Arial" w:cs="Arial"/>
          <w:b/>
          <w:spacing w:val="20"/>
          <w:sz w:val="24"/>
          <w:szCs w:val="24"/>
          <w:u w:val="single"/>
        </w:rPr>
      </w:pPr>
      <w:r w:rsidRPr="00EF2AFE">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6B7CC7">
        <w:rPr>
          <w:rFonts w:ascii="Arial" w:hAnsi="Arial" w:cs="Arial"/>
          <w:b/>
          <w:spacing w:val="20"/>
          <w:sz w:val="24"/>
          <w:szCs w:val="24"/>
          <w:u w:val="single"/>
        </w:rPr>
        <w:t>10</w:t>
      </w:r>
      <w:r w:rsidRPr="00EF2AFE">
        <w:rPr>
          <w:rFonts w:ascii="Arial" w:hAnsi="Arial" w:cs="Arial"/>
          <w:b/>
          <w:spacing w:val="20"/>
          <w:sz w:val="24"/>
          <w:szCs w:val="24"/>
          <w:u w:val="single"/>
        </w:rPr>
        <w:t xml:space="preserve"> </w:t>
      </w:r>
    </w:p>
    <w:p w14:paraId="44DDB957" w14:textId="77777777" w:rsidR="0087791A" w:rsidRDefault="0087791A" w:rsidP="004202CE">
      <w:pPr>
        <w:rPr>
          <w:rFonts w:ascii="Arial" w:hAnsi="Arial" w:cs="Arial"/>
          <w:spacing w:val="20"/>
          <w:sz w:val="24"/>
          <w:szCs w:val="24"/>
        </w:rPr>
      </w:pPr>
      <w:r>
        <w:rPr>
          <w:rFonts w:ascii="Arial" w:hAnsi="Arial" w:cs="Arial"/>
          <w:spacing w:val="20"/>
          <w:sz w:val="24"/>
          <w:szCs w:val="24"/>
        </w:rPr>
        <w:t>Αποκτάται ένα περιουσιακό στοιχείο στις αρχές του έτους με συνολικό κόστος 785.000. Αναμένεται να έχει διάρκεια ζωής 5 έτη και υπολειμματική αξία 35.000. Υπολογίστε τα εξής</w:t>
      </w:r>
      <w:r w:rsidRPr="009141C7">
        <w:rPr>
          <w:rFonts w:ascii="Arial" w:hAnsi="Arial" w:cs="Arial"/>
          <w:spacing w:val="20"/>
          <w:sz w:val="24"/>
          <w:szCs w:val="24"/>
        </w:rPr>
        <w:t>:</w:t>
      </w:r>
      <w:r>
        <w:rPr>
          <w:rFonts w:ascii="Arial" w:hAnsi="Arial" w:cs="Arial"/>
          <w:spacing w:val="20"/>
          <w:sz w:val="24"/>
          <w:szCs w:val="24"/>
        </w:rPr>
        <w:t xml:space="preserve"> </w:t>
      </w:r>
    </w:p>
    <w:p w14:paraId="091C0D23"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t>α) τον ετήσιο ρυθμό απόσβεσης με τη μέθοδο της σταθερής απόσβεσης</w:t>
      </w:r>
    </w:p>
    <w:p w14:paraId="14309E15"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t xml:space="preserve">β) την </w:t>
      </w:r>
      <w:proofErr w:type="spellStart"/>
      <w:r>
        <w:rPr>
          <w:rFonts w:ascii="Arial" w:hAnsi="Arial" w:cs="Arial"/>
          <w:spacing w:val="20"/>
          <w:sz w:val="24"/>
          <w:szCs w:val="24"/>
        </w:rPr>
        <w:t>αποσβεστέα</w:t>
      </w:r>
      <w:proofErr w:type="spellEnd"/>
      <w:r>
        <w:rPr>
          <w:rFonts w:ascii="Arial" w:hAnsi="Arial" w:cs="Arial"/>
          <w:spacing w:val="20"/>
          <w:sz w:val="24"/>
          <w:szCs w:val="24"/>
        </w:rPr>
        <w:t xml:space="preserve"> αξία του περιουσιακού στοιχείου</w:t>
      </w:r>
    </w:p>
    <w:p w14:paraId="282D3F1B"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t>γ) το ποσό της ετήσιας απόσβεσης</w:t>
      </w:r>
    </w:p>
    <w:p w14:paraId="6ADAC07A"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t>δ) τη συνολική απόσβεση μετά το 3</w:t>
      </w:r>
      <w:r w:rsidRPr="00EF2AFE">
        <w:rPr>
          <w:rFonts w:ascii="Arial" w:hAnsi="Arial" w:cs="Arial"/>
          <w:spacing w:val="20"/>
          <w:sz w:val="24"/>
          <w:szCs w:val="24"/>
          <w:vertAlign w:val="superscript"/>
        </w:rPr>
        <w:t>ο</w:t>
      </w:r>
      <w:r>
        <w:rPr>
          <w:rFonts w:ascii="Arial" w:hAnsi="Arial" w:cs="Arial"/>
          <w:spacing w:val="20"/>
          <w:sz w:val="24"/>
          <w:szCs w:val="24"/>
        </w:rPr>
        <w:t xml:space="preserve"> έτος</w:t>
      </w:r>
    </w:p>
    <w:p w14:paraId="65170812"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lastRenderedPageBreak/>
        <w:t>ε) την καθαρή αξία του περιουσιακού στοιχείου μετά την πάροδο 3ετίας</w:t>
      </w:r>
    </w:p>
    <w:p w14:paraId="3F9D8F34" w14:textId="77777777" w:rsidR="0087791A" w:rsidRDefault="0087791A" w:rsidP="004202CE">
      <w:pPr>
        <w:rPr>
          <w:rFonts w:ascii="Arial" w:hAnsi="Arial" w:cs="Arial"/>
          <w:spacing w:val="20"/>
          <w:sz w:val="24"/>
          <w:szCs w:val="24"/>
        </w:rPr>
      </w:pPr>
    </w:p>
    <w:p w14:paraId="1A8B909D" w14:textId="77777777" w:rsidR="0087791A" w:rsidRPr="00EF2AFE" w:rsidRDefault="0087791A" w:rsidP="004202CE">
      <w:pPr>
        <w:rPr>
          <w:rFonts w:ascii="Arial" w:hAnsi="Arial" w:cs="Arial"/>
          <w:b/>
          <w:spacing w:val="20"/>
          <w:sz w:val="24"/>
          <w:szCs w:val="24"/>
        </w:rPr>
      </w:pPr>
      <w:r w:rsidRPr="00EF2AFE">
        <w:rPr>
          <w:rFonts w:ascii="Arial" w:hAnsi="Arial" w:cs="Arial"/>
          <w:b/>
          <w:spacing w:val="20"/>
          <w:sz w:val="24"/>
          <w:szCs w:val="24"/>
        </w:rPr>
        <w:t>Λύση</w:t>
      </w:r>
    </w:p>
    <w:p w14:paraId="77379EE3" w14:textId="77777777" w:rsidR="0087791A" w:rsidRDefault="0087791A" w:rsidP="004202CE">
      <w:pPr>
        <w:ind w:firstLine="720"/>
        <w:rPr>
          <w:rFonts w:ascii="Arial" w:hAnsi="Arial" w:cs="Arial"/>
          <w:spacing w:val="20"/>
          <w:sz w:val="24"/>
          <w:szCs w:val="24"/>
        </w:rPr>
      </w:pPr>
      <w:r>
        <w:rPr>
          <w:rFonts w:ascii="Arial" w:hAnsi="Arial" w:cs="Arial"/>
          <w:spacing w:val="20"/>
          <w:sz w:val="24"/>
          <w:szCs w:val="24"/>
        </w:rPr>
        <w:t>α) Αφού</w:t>
      </w:r>
      <w:r w:rsidRPr="00EF2AFE">
        <w:rPr>
          <w:rFonts w:ascii="Arial" w:hAnsi="Arial" w:cs="Arial"/>
          <w:spacing w:val="20"/>
          <w:sz w:val="24"/>
          <w:szCs w:val="24"/>
        </w:rPr>
        <w:t xml:space="preserve"> </w:t>
      </w:r>
      <w:r>
        <w:rPr>
          <w:rFonts w:ascii="Arial" w:hAnsi="Arial" w:cs="Arial"/>
          <w:spacing w:val="20"/>
          <w:sz w:val="24"/>
          <w:szCs w:val="24"/>
        </w:rPr>
        <w:t>η ωφέλιμη διάρκεια ζωής του περιουσιακού στοιχείου είναι 5 έτη, η απόσβεση για κάθε έτος με τη μέθοδο της σταθερής απόσβεση είναι το 1/5, δηλαδή 20%.</w:t>
      </w:r>
    </w:p>
    <w:p w14:paraId="2BD77216" w14:textId="77777777" w:rsidR="0087791A" w:rsidRDefault="0087791A" w:rsidP="004202CE">
      <w:pPr>
        <w:ind w:firstLine="720"/>
        <w:rPr>
          <w:rFonts w:ascii="Arial" w:hAnsi="Arial" w:cs="Arial"/>
          <w:spacing w:val="20"/>
          <w:sz w:val="24"/>
          <w:szCs w:val="24"/>
        </w:rPr>
      </w:pPr>
      <w:r>
        <w:rPr>
          <w:rFonts w:ascii="Arial" w:hAnsi="Arial" w:cs="Arial"/>
          <w:spacing w:val="20"/>
          <w:sz w:val="24"/>
          <w:szCs w:val="24"/>
        </w:rPr>
        <w:t xml:space="preserve">β) Αν αφαιρέσουμε την υπολειμματική αξία του περιουσιακού στοιχείου από το συνολικό του κόστους έχουμε την </w:t>
      </w:r>
      <w:proofErr w:type="spellStart"/>
      <w:r>
        <w:rPr>
          <w:rFonts w:ascii="Arial" w:hAnsi="Arial" w:cs="Arial"/>
          <w:spacing w:val="20"/>
          <w:sz w:val="24"/>
          <w:szCs w:val="24"/>
        </w:rPr>
        <w:t>αποσβεστέα</w:t>
      </w:r>
      <w:proofErr w:type="spellEnd"/>
      <w:r>
        <w:rPr>
          <w:rFonts w:ascii="Arial" w:hAnsi="Arial" w:cs="Arial"/>
          <w:spacing w:val="20"/>
          <w:sz w:val="24"/>
          <w:szCs w:val="24"/>
        </w:rPr>
        <w:t xml:space="preserve"> αξία του. Συνεπώς η </w:t>
      </w:r>
      <w:proofErr w:type="spellStart"/>
      <w:r>
        <w:rPr>
          <w:rFonts w:ascii="Arial" w:hAnsi="Arial" w:cs="Arial"/>
          <w:spacing w:val="20"/>
          <w:sz w:val="24"/>
          <w:szCs w:val="24"/>
        </w:rPr>
        <w:t>αποσβεστέα</w:t>
      </w:r>
      <w:proofErr w:type="spellEnd"/>
      <w:r>
        <w:rPr>
          <w:rFonts w:ascii="Arial" w:hAnsi="Arial" w:cs="Arial"/>
          <w:spacing w:val="20"/>
          <w:sz w:val="24"/>
          <w:szCs w:val="24"/>
        </w:rPr>
        <w:t xml:space="preserve"> αξία του είναι 785.000 – 35.000= 750.000</w:t>
      </w:r>
    </w:p>
    <w:p w14:paraId="03408725" w14:textId="77777777" w:rsidR="0087791A" w:rsidRDefault="0087791A" w:rsidP="004202CE">
      <w:pPr>
        <w:ind w:firstLine="720"/>
        <w:rPr>
          <w:rFonts w:ascii="Arial" w:hAnsi="Arial" w:cs="Arial"/>
          <w:spacing w:val="20"/>
          <w:sz w:val="24"/>
          <w:szCs w:val="24"/>
        </w:rPr>
      </w:pPr>
      <w:r>
        <w:rPr>
          <w:rFonts w:ascii="Arial" w:hAnsi="Arial" w:cs="Arial"/>
          <w:spacing w:val="20"/>
          <w:sz w:val="24"/>
          <w:szCs w:val="24"/>
        </w:rPr>
        <w:t xml:space="preserve">γ) </w:t>
      </w:r>
      <w:proofErr w:type="spellStart"/>
      <w:r>
        <w:rPr>
          <w:rFonts w:ascii="Arial" w:hAnsi="Arial" w:cs="Arial"/>
          <w:spacing w:val="20"/>
          <w:sz w:val="24"/>
          <w:szCs w:val="24"/>
        </w:rPr>
        <w:t>Αποσβεστέα</w:t>
      </w:r>
      <w:proofErr w:type="spellEnd"/>
      <w:r>
        <w:rPr>
          <w:rFonts w:ascii="Arial" w:hAnsi="Arial" w:cs="Arial"/>
          <w:spacing w:val="20"/>
          <w:sz w:val="24"/>
          <w:szCs w:val="24"/>
        </w:rPr>
        <w:t xml:space="preserve"> αξία </w:t>
      </w:r>
      <w:r>
        <w:rPr>
          <w:rFonts w:ascii="Arial" w:hAnsi="Arial" w:cs="Arial"/>
          <w:spacing w:val="20"/>
          <w:sz w:val="24"/>
          <w:szCs w:val="24"/>
          <w:lang w:val="en-US"/>
        </w:rPr>
        <w:t>x</w:t>
      </w:r>
      <w:r w:rsidRPr="00EF2AFE">
        <w:rPr>
          <w:rFonts w:ascii="Arial" w:hAnsi="Arial" w:cs="Arial"/>
          <w:spacing w:val="20"/>
          <w:sz w:val="24"/>
          <w:szCs w:val="24"/>
        </w:rPr>
        <w:t xml:space="preserve"> </w:t>
      </w:r>
      <w:r>
        <w:rPr>
          <w:rFonts w:ascii="Arial" w:hAnsi="Arial" w:cs="Arial"/>
          <w:spacing w:val="20"/>
          <w:sz w:val="24"/>
          <w:szCs w:val="24"/>
        </w:rPr>
        <w:t xml:space="preserve">ποσοστό σταθερής απόσβεσης= 750.000 </w:t>
      </w:r>
      <w:r>
        <w:rPr>
          <w:rFonts w:ascii="Arial" w:hAnsi="Arial" w:cs="Arial"/>
          <w:spacing w:val="20"/>
          <w:sz w:val="24"/>
          <w:szCs w:val="24"/>
          <w:lang w:val="en-US"/>
        </w:rPr>
        <w:t>x</w:t>
      </w:r>
      <w:r w:rsidRPr="00EF2AFE">
        <w:rPr>
          <w:rFonts w:ascii="Arial" w:hAnsi="Arial" w:cs="Arial"/>
          <w:spacing w:val="20"/>
          <w:sz w:val="24"/>
          <w:szCs w:val="24"/>
        </w:rPr>
        <w:t xml:space="preserve"> 20%=</w:t>
      </w:r>
      <w:r>
        <w:rPr>
          <w:rFonts w:ascii="Arial" w:hAnsi="Arial" w:cs="Arial"/>
          <w:spacing w:val="20"/>
          <w:sz w:val="24"/>
          <w:szCs w:val="24"/>
        </w:rPr>
        <w:t xml:space="preserve"> 150.000</w:t>
      </w:r>
    </w:p>
    <w:p w14:paraId="5D8D3F0D" w14:textId="77777777" w:rsidR="0087791A" w:rsidRDefault="0087791A" w:rsidP="004202CE">
      <w:pPr>
        <w:ind w:firstLine="720"/>
        <w:rPr>
          <w:rFonts w:ascii="Arial" w:hAnsi="Arial" w:cs="Arial"/>
          <w:spacing w:val="20"/>
          <w:sz w:val="24"/>
          <w:szCs w:val="24"/>
        </w:rPr>
      </w:pPr>
      <w:r>
        <w:rPr>
          <w:rFonts w:ascii="Arial" w:hAnsi="Arial" w:cs="Arial"/>
          <w:spacing w:val="20"/>
          <w:sz w:val="24"/>
          <w:szCs w:val="24"/>
        </w:rPr>
        <w:t xml:space="preserve">δ) Ετήσια απόσβεση </w:t>
      </w:r>
      <w:r>
        <w:rPr>
          <w:rFonts w:ascii="Arial" w:hAnsi="Arial" w:cs="Arial"/>
          <w:spacing w:val="20"/>
          <w:sz w:val="24"/>
          <w:szCs w:val="24"/>
          <w:lang w:val="en-US"/>
        </w:rPr>
        <w:t>x</w:t>
      </w:r>
      <w:r w:rsidRPr="00EF2AFE">
        <w:rPr>
          <w:rFonts w:ascii="Arial" w:hAnsi="Arial" w:cs="Arial"/>
          <w:spacing w:val="20"/>
          <w:sz w:val="24"/>
          <w:szCs w:val="24"/>
        </w:rPr>
        <w:t xml:space="preserve"> </w:t>
      </w:r>
      <w:r>
        <w:rPr>
          <w:rFonts w:ascii="Arial" w:hAnsi="Arial" w:cs="Arial"/>
          <w:spacing w:val="20"/>
          <w:sz w:val="24"/>
          <w:szCs w:val="24"/>
        </w:rPr>
        <w:t xml:space="preserve"> 3 έτη = 150.000 </w:t>
      </w:r>
      <w:r>
        <w:rPr>
          <w:rFonts w:ascii="Arial" w:hAnsi="Arial" w:cs="Arial"/>
          <w:spacing w:val="20"/>
          <w:sz w:val="24"/>
          <w:szCs w:val="24"/>
          <w:lang w:val="en-US"/>
        </w:rPr>
        <w:t>x</w:t>
      </w:r>
      <w:r w:rsidRPr="00EF2AFE">
        <w:rPr>
          <w:rFonts w:ascii="Arial" w:hAnsi="Arial" w:cs="Arial"/>
          <w:spacing w:val="20"/>
          <w:sz w:val="24"/>
          <w:szCs w:val="24"/>
        </w:rPr>
        <w:t xml:space="preserve"> 3= 450.000</w:t>
      </w:r>
    </w:p>
    <w:p w14:paraId="0EB8C0CD" w14:textId="6A84802B" w:rsidR="0087791A" w:rsidRDefault="0087791A" w:rsidP="004202CE">
      <w:pPr>
        <w:ind w:firstLine="720"/>
        <w:rPr>
          <w:rFonts w:ascii="Arial" w:hAnsi="Arial" w:cs="Arial"/>
          <w:spacing w:val="20"/>
          <w:sz w:val="24"/>
          <w:szCs w:val="24"/>
        </w:rPr>
      </w:pPr>
      <w:r>
        <w:rPr>
          <w:rFonts w:ascii="Arial" w:hAnsi="Arial" w:cs="Arial"/>
          <w:spacing w:val="20"/>
          <w:sz w:val="24"/>
          <w:szCs w:val="24"/>
        </w:rPr>
        <w:t>ε) Συνολική αξία περιουσιακού στοιχείου – αποσβέσεις 3 ετών= 785.000 – 450.000= 335.000</w:t>
      </w:r>
    </w:p>
    <w:p w14:paraId="7835D08D" w14:textId="77777777" w:rsidR="0087791A" w:rsidRPr="00EF2AFE" w:rsidRDefault="0087791A" w:rsidP="004202CE">
      <w:pPr>
        <w:ind w:firstLine="720"/>
        <w:rPr>
          <w:rFonts w:ascii="Arial" w:hAnsi="Arial" w:cs="Arial"/>
          <w:spacing w:val="20"/>
          <w:sz w:val="24"/>
          <w:szCs w:val="24"/>
        </w:rPr>
      </w:pPr>
    </w:p>
    <w:p w14:paraId="60C9323E" w14:textId="278CE722" w:rsidR="0087791A" w:rsidRPr="00EF2AFE" w:rsidRDefault="0087791A" w:rsidP="004202CE">
      <w:pPr>
        <w:rPr>
          <w:rFonts w:ascii="Arial" w:hAnsi="Arial" w:cs="Arial"/>
          <w:b/>
          <w:spacing w:val="20"/>
          <w:sz w:val="24"/>
          <w:szCs w:val="24"/>
          <w:u w:val="single"/>
        </w:rPr>
      </w:pPr>
      <w:r w:rsidRPr="00EF2AFE">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6B7CC7">
        <w:rPr>
          <w:rFonts w:ascii="Arial" w:hAnsi="Arial" w:cs="Arial"/>
          <w:b/>
          <w:spacing w:val="20"/>
          <w:sz w:val="24"/>
          <w:szCs w:val="24"/>
          <w:u w:val="single"/>
        </w:rPr>
        <w:t>11</w:t>
      </w:r>
    </w:p>
    <w:p w14:paraId="21995017" w14:textId="77777777" w:rsidR="0087791A" w:rsidRDefault="0087791A" w:rsidP="004202CE">
      <w:pPr>
        <w:rPr>
          <w:rFonts w:ascii="Arial" w:hAnsi="Arial" w:cs="Arial"/>
          <w:spacing w:val="20"/>
          <w:sz w:val="24"/>
          <w:szCs w:val="24"/>
        </w:rPr>
      </w:pPr>
      <w:r>
        <w:rPr>
          <w:rFonts w:ascii="Arial" w:hAnsi="Arial" w:cs="Arial"/>
          <w:spacing w:val="20"/>
          <w:sz w:val="24"/>
          <w:szCs w:val="24"/>
        </w:rPr>
        <w:t>Την 1</w:t>
      </w:r>
      <w:r w:rsidRPr="00EF2AFE">
        <w:rPr>
          <w:rFonts w:ascii="Arial" w:hAnsi="Arial" w:cs="Arial"/>
          <w:spacing w:val="20"/>
          <w:sz w:val="24"/>
          <w:szCs w:val="24"/>
          <w:vertAlign w:val="superscript"/>
        </w:rPr>
        <w:t>η</w:t>
      </w:r>
      <w:r>
        <w:rPr>
          <w:rFonts w:ascii="Arial" w:hAnsi="Arial" w:cs="Arial"/>
          <w:spacing w:val="20"/>
          <w:sz w:val="24"/>
          <w:szCs w:val="24"/>
        </w:rPr>
        <w:t xml:space="preserve"> Ιουλίου αγοράστηκε τρακτέρ κόστους 480.000. Το μηχάνημα έχει ωφέλιμη διάρκεια ζωής 10 ετών και υπολειμματική αξία 20.000. Χρησιμοποιώντας τη μέθοδο σταθερής απόσβεσης απαντήστε</w:t>
      </w:r>
      <w:r w:rsidRPr="00C57582">
        <w:rPr>
          <w:rFonts w:ascii="Arial" w:hAnsi="Arial" w:cs="Arial"/>
          <w:spacing w:val="20"/>
          <w:sz w:val="24"/>
          <w:szCs w:val="24"/>
        </w:rPr>
        <w:t>:</w:t>
      </w:r>
      <w:r>
        <w:rPr>
          <w:rFonts w:ascii="Arial" w:hAnsi="Arial" w:cs="Arial"/>
          <w:spacing w:val="20"/>
          <w:sz w:val="24"/>
          <w:szCs w:val="24"/>
        </w:rPr>
        <w:t xml:space="preserve"> </w:t>
      </w:r>
    </w:p>
    <w:p w14:paraId="11A2347C"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t>α) Ποιο είναι το ποσό απόσβεσης που θα αναγνωριστεί το πρώτο έτος (1 – 7/ 31 – 12)</w:t>
      </w:r>
    </w:p>
    <w:p w14:paraId="16C44062"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t>β) Ποιο θα είναι το συνολικό ποσό απόσβεσης του παγίου κατά το δεύτερο ημερολογιακό έτος;</w:t>
      </w:r>
    </w:p>
    <w:p w14:paraId="01E6A016" w14:textId="77777777" w:rsidR="0087791A" w:rsidRDefault="0087791A" w:rsidP="004202CE">
      <w:pPr>
        <w:ind w:left="851" w:hanging="284"/>
        <w:rPr>
          <w:rFonts w:ascii="Arial" w:hAnsi="Arial" w:cs="Arial"/>
          <w:spacing w:val="20"/>
          <w:sz w:val="24"/>
          <w:szCs w:val="24"/>
        </w:rPr>
      </w:pPr>
      <w:r>
        <w:rPr>
          <w:rFonts w:ascii="Arial" w:hAnsi="Arial" w:cs="Arial"/>
          <w:spacing w:val="20"/>
          <w:sz w:val="24"/>
          <w:szCs w:val="24"/>
        </w:rPr>
        <w:t>γ) Μετά την πλήρη απόσβεση του παγίου, ποια θα είναι η λογιστική του αξία;</w:t>
      </w:r>
    </w:p>
    <w:p w14:paraId="07980D1D" w14:textId="77777777" w:rsidR="0087791A" w:rsidRDefault="0087791A" w:rsidP="004202CE">
      <w:pPr>
        <w:rPr>
          <w:rFonts w:ascii="Arial" w:hAnsi="Arial" w:cs="Arial"/>
          <w:spacing w:val="20"/>
          <w:sz w:val="24"/>
          <w:szCs w:val="24"/>
        </w:rPr>
      </w:pPr>
    </w:p>
    <w:p w14:paraId="6F3BCFF3" w14:textId="77777777" w:rsidR="0087791A" w:rsidRPr="00C57582" w:rsidRDefault="0087791A" w:rsidP="004202CE">
      <w:pPr>
        <w:rPr>
          <w:rFonts w:ascii="Arial" w:hAnsi="Arial" w:cs="Arial"/>
          <w:b/>
          <w:spacing w:val="20"/>
          <w:sz w:val="24"/>
          <w:szCs w:val="24"/>
        </w:rPr>
      </w:pPr>
      <w:r w:rsidRPr="00C57582">
        <w:rPr>
          <w:rFonts w:ascii="Arial" w:hAnsi="Arial" w:cs="Arial"/>
          <w:b/>
          <w:spacing w:val="20"/>
          <w:sz w:val="24"/>
          <w:szCs w:val="24"/>
        </w:rPr>
        <w:t>Λύση</w:t>
      </w:r>
    </w:p>
    <w:p w14:paraId="64A599DF" w14:textId="77777777" w:rsidR="0087791A" w:rsidRDefault="0087791A" w:rsidP="004202CE">
      <w:pPr>
        <w:ind w:firstLine="720"/>
        <w:rPr>
          <w:rFonts w:ascii="Arial" w:hAnsi="Arial" w:cs="Arial"/>
          <w:spacing w:val="20"/>
          <w:sz w:val="24"/>
          <w:szCs w:val="24"/>
        </w:rPr>
      </w:pPr>
      <w:r>
        <w:rPr>
          <w:rFonts w:ascii="Arial" w:hAnsi="Arial" w:cs="Arial"/>
          <w:spacing w:val="20"/>
          <w:sz w:val="24"/>
          <w:szCs w:val="24"/>
        </w:rPr>
        <w:t xml:space="preserve">α) Αρχικά βρίσκουμε τον ρυθμό ετήσιας απόσβεσης. Δηλαδή 1/10= 10%. Έπειτα βρίσκουμε την </w:t>
      </w:r>
      <w:proofErr w:type="spellStart"/>
      <w:r>
        <w:rPr>
          <w:rFonts w:ascii="Arial" w:hAnsi="Arial" w:cs="Arial"/>
          <w:spacing w:val="20"/>
          <w:sz w:val="24"/>
          <w:szCs w:val="24"/>
        </w:rPr>
        <w:t>αποσβεστέα</w:t>
      </w:r>
      <w:proofErr w:type="spellEnd"/>
      <w:r>
        <w:rPr>
          <w:rFonts w:ascii="Arial" w:hAnsi="Arial" w:cs="Arial"/>
          <w:spacing w:val="20"/>
          <w:sz w:val="24"/>
          <w:szCs w:val="24"/>
        </w:rPr>
        <w:t xml:space="preserve"> αξία δηλαδή 480.000 – 20.000= 460.000. Στη συνέχεια υπολογίζουμε την ετήσια απόσβεση </w:t>
      </w:r>
      <w:r>
        <w:rPr>
          <w:rFonts w:ascii="Arial" w:hAnsi="Arial" w:cs="Arial"/>
          <w:spacing w:val="20"/>
          <w:sz w:val="24"/>
          <w:szCs w:val="24"/>
        </w:rPr>
        <w:lastRenderedPageBreak/>
        <w:t>→ 460.000/10= 46.000. Συνεπώς η απόσβεση για τους πρώτους 6 μήνες θα είναι 46.000/2= 23.000.</w:t>
      </w:r>
    </w:p>
    <w:p w14:paraId="400CF3A0" w14:textId="77777777" w:rsidR="0087791A" w:rsidRDefault="0087791A" w:rsidP="004202CE">
      <w:pPr>
        <w:ind w:firstLine="720"/>
        <w:rPr>
          <w:rFonts w:ascii="Arial" w:hAnsi="Arial" w:cs="Arial"/>
          <w:spacing w:val="20"/>
          <w:sz w:val="24"/>
          <w:szCs w:val="24"/>
        </w:rPr>
      </w:pPr>
      <w:r>
        <w:rPr>
          <w:rFonts w:ascii="Arial" w:hAnsi="Arial" w:cs="Arial"/>
          <w:spacing w:val="20"/>
          <w:sz w:val="24"/>
          <w:szCs w:val="24"/>
        </w:rPr>
        <w:t>β) 23.000 του πρώτου έτους + 46.000 του δεύτερου έτους= 69.000</w:t>
      </w:r>
    </w:p>
    <w:p w14:paraId="4BEB2561" w14:textId="3D9A847C" w:rsidR="0087791A" w:rsidRDefault="0087791A" w:rsidP="004202CE">
      <w:pPr>
        <w:ind w:firstLine="720"/>
        <w:rPr>
          <w:rFonts w:ascii="Arial" w:hAnsi="Arial" w:cs="Arial"/>
          <w:spacing w:val="20"/>
          <w:sz w:val="24"/>
          <w:szCs w:val="24"/>
        </w:rPr>
      </w:pPr>
      <w:r>
        <w:rPr>
          <w:rFonts w:ascii="Arial" w:hAnsi="Arial" w:cs="Arial"/>
          <w:spacing w:val="20"/>
          <w:sz w:val="24"/>
          <w:szCs w:val="24"/>
        </w:rPr>
        <w:t>γ) Η λογιστική αξία ενός παγίου που έχει αποσβεστεί πλήρως και έχει υπολειμματική αξία (προσοχή αλλιώς 0,01) ισούται με την υπολειμματικ</w:t>
      </w:r>
      <w:r w:rsidR="00E13266">
        <w:rPr>
          <w:rFonts w:ascii="Arial" w:hAnsi="Arial" w:cs="Arial"/>
          <w:spacing w:val="20"/>
          <w:sz w:val="24"/>
          <w:szCs w:val="24"/>
        </w:rPr>
        <w:t>ή</w:t>
      </w:r>
      <w:r>
        <w:rPr>
          <w:rFonts w:ascii="Arial" w:hAnsi="Arial" w:cs="Arial"/>
          <w:spacing w:val="20"/>
          <w:sz w:val="24"/>
          <w:szCs w:val="24"/>
        </w:rPr>
        <w:t xml:space="preserve"> του αξία, δηλαδή 20.000.</w:t>
      </w:r>
    </w:p>
    <w:p w14:paraId="1705D56E" w14:textId="77777777" w:rsidR="0087791A" w:rsidRPr="00EE7FCE" w:rsidRDefault="0087791A" w:rsidP="004202CE">
      <w:pPr>
        <w:rPr>
          <w:rFonts w:ascii="Arial" w:hAnsi="Arial" w:cs="Arial"/>
          <w:b/>
          <w:spacing w:val="20"/>
          <w:sz w:val="24"/>
          <w:szCs w:val="24"/>
          <w:u w:val="single"/>
        </w:rPr>
      </w:pPr>
    </w:p>
    <w:p w14:paraId="55D9929C" w14:textId="7181F240" w:rsidR="0087791A" w:rsidRPr="00EF2AFE" w:rsidRDefault="0087791A" w:rsidP="004202CE">
      <w:pPr>
        <w:rPr>
          <w:rFonts w:ascii="Arial" w:hAnsi="Arial" w:cs="Arial"/>
          <w:b/>
          <w:spacing w:val="20"/>
          <w:sz w:val="24"/>
          <w:szCs w:val="24"/>
          <w:u w:val="single"/>
        </w:rPr>
      </w:pPr>
      <w:r w:rsidRPr="00EF2AFE">
        <w:rPr>
          <w:rFonts w:ascii="Arial" w:hAnsi="Arial" w:cs="Arial"/>
          <w:b/>
          <w:spacing w:val="20"/>
          <w:sz w:val="24"/>
          <w:szCs w:val="24"/>
          <w:u w:val="single"/>
        </w:rPr>
        <w:t xml:space="preserve">Άσκηση </w:t>
      </w:r>
      <w:r w:rsidR="006B7CC7">
        <w:rPr>
          <w:rFonts w:ascii="Arial" w:hAnsi="Arial" w:cs="Arial"/>
          <w:b/>
          <w:spacing w:val="20"/>
          <w:sz w:val="24"/>
          <w:szCs w:val="24"/>
          <w:u w:val="single"/>
        </w:rPr>
        <w:t>12</w:t>
      </w:r>
    </w:p>
    <w:p w14:paraId="16DA469D" w14:textId="77777777" w:rsidR="0087791A" w:rsidRPr="00EE7FCE" w:rsidRDefault="0087791A" w:rsidP="004202CE">
      <w:pPr>
        <w:rPr>
          <w:rFonts w:ascii="Arial" w:hAnsi="Arial" w:cs="Arial"/>
          <w:spacing w:val="20"/>
          <w:sz w:val="24"/>
          <w:szCs w:val="24"/>
        </w:rPr>
      </w:pPr>
      <w:r>
        <w:rPr>
          <w:rFonts w:ascii="Arial" w:hAnsi="Arial" w:cs="Arial"/>
          <w:spacing w:val="20"/>
          <w:sz w:val="24"/>
          <w:szCs w:val="24"/>
        </w:rPr>
        <w:t xml:space="preserve">Υπολογίστε την τοκοχρεολυτική δόση ενός δανείου 100.000€ με διάρκεια 4 ετών και επιτόκιο 10%. Έπειτα προβείτε στους υπολογισμούς απόσβεσής του. </w:t>
      </w:r>
    </w:p>
    <w:p w14:paraId="4ED3A3A4" w14:textId="77777777" w:rsidR="0087791A" w:rsidRPr="00EE7FCE" w:rsidRDefault="0087791A" w:rsidP="004202CE">
      <w:pPr>
        <w:rPr>
          <w:rFonts w:ascii="Arial" w:hAnsi="Arial" w:cs="Arial"/>
          <w:spacing w:val="20"/>
          <w:sz w:val="24"/>
          <w:szCs w:val="24"/>
        </w:rPr>
      </w:pPr>
    </w:p>
    <w:p w14:paraId="2839A3AB" w14:textId="77777777" w:rsidR="0087791A" w:rsidRPr="006F3C38" w:rsidRDefault="0087791A" w:rsidP="004202CE">
      <w:pPr>
        <w:rPr>
          <w:rFonts w:ascii="Arial" w:hAnsi="Arial" w:cs="Arial"/>
          <w:b/>
          <w:spacing w:val="20"/>
          <w:sz w:val="24"/>
          <w:szCs w:val="24"/>
        </w:rPr>
      </w:pPr>
      <w:r w:rsidRPr="006F3C38">
        <w:rPr>
          <w:rFonts w:ascii="Arial" w:hAnsi="Arial" w:cs="Arial"/>
          <w:b/>
          <w:spacing w:val="20"/>
          <w:sz w:val="24"/>
          <w:szCs w:val="24"/>
        </w:rPr>
        <w:t>Λύση</w:t>
      </w:r>
    </w:p>
    <w:p w14:paraId="4648AFD6" w14:textId="77777777" w:rsidR="0087791A" w:rsidRDefault="0087791A" w:rsidP="004202CE">
      <w:pPr>
        <w:rPr>
          <w:rFonts w:ascii="Arial" w:hAnsi="Arial" w:cs="Arial"/>
          <w:spacing w:val="20"/>
          <w:sz w:val="24"/>
          <w:szCs w:val="24"/>
        </w:rPr>
      </w:pPr>
      <w:r>
        <w:rPr>
          <w:rFonts w:ascii="Arial" w:hAnsi="Arial" w:cs="Arial"/>
          <w:spacing w:val="20"/>
          <w:sz w:val="24"/>
          <w:szCs w:val="24"/>
        </w:rPr>
        <w:t>Ο ζητούμενος ορός της ράντας (</w:t>
      </w:r>
      <w:r>
        <w:rPr>
          <w:rFonts w:ascii="Arial" w:hAnsi="Arial" w:cs="Arial"/>
          <w:spacing w:val="20"/>
          <w:sz w:val="24"/>
          <w:szCs w:val="24"/>
          <w:lang w:val="en-US"/>
        </w:rPr>
        <w:t>R</w:t>
      </w:r>
      <w:r w:rsidRPr="006F3C38">
        <w:rPr>
          <w:rFonts w:ascii="Arial" w:hAnsi="Arial" w:cs="Arial"/>
          <w:spacing w:val="20"/>
          <w:sz w:val="24"/>
          <w:szCs w:val="24"/>
        </w:rPr>
        <w:t>)</w:t>
      </w:r>
      <w:r>
        <w:rPr>
          <w:rFonts w:ascii="Arial" w:hAnsi="Arial" w:cs="Arial"/>
          <w:spacing w:val="20"/>
          <w:sz w:val="24"/>
          <w:szCs w:val="24"/>
        </w:rPr>
        <w:t xml:space="preserve"> θα βρεθεί ως</w:t>
      </w:r>
      <w:r w:rsidRPr="00A77736">
        <w:rPr>
          <w:rFonts w:ascii="Arial" w:hAnsi="Arial" w:cs="Arial"/>
          <w:spacing w:val="20"/>
          <w:sz w:val="24"/>
          <w:szCs w:val="24"/>
        </w:rPr>
        <w:t>:</w:t>
      </w:r>
      <w:r>
        <w:rPr>
          <w:rFonts w:ascii="Arial" w:hAnsi="Arial" w:cs="Arial"/>
          <w:spacing w:val="20"/>
          <w:sz w:val="24"/>
          <w:szCs w:val="24"/>
        </w:rPr>
        <w:t xml:space="preserve"> </w:t>
      </w:r>
    </w:p>
    <w:p w14:paraId="6D8E80FA" w14:textId="74D8B81B" w:rsidR="0087791A" w:rsidRDefault="0087791A" w:rsidP="004202CE">
      <w:pPr>
        <w:rPr>
          <w:rFonts w:ascii="Arial" w:hAnsi="Arial" w:cs="Arial"/>
          <w:spacing w:val="20"/>
          <w:sz w:val="24"/>
          <w:szCs w:val="24"/>
        </w:rPr>
      </w:pPr>
      <m:oMathPara>
        <m:oMath>
          <m:r>
            <w:rPr>
              <w:rFonts w:ascii="Cambria Math" w:hAnsi="Cambria Math" w:cs="Arial"/>
              <w:spacing w:val="20"/>
              <w:sz w:val="24"/>
              <w:szCs w:val="24"/>
            </w:rPr>
            <m:t xml:space="preserve">R= </m:t>
          </m:r>
          <m:f>
            <m:fPr>
              <m:ctrlPr>
                <w:rPr>
                  <w:rFonts w:ascii="Cambria Math" w:hAnsi="Cambria Math" w:cs="Arial"/>
                  <w:i/>
                  <w:spacing w:val="20"/>
                  <w:sz w:val="24"/>
                  <w:szCs w:val="24"/>
                </w:rPr>
              </m:ctrlPr>
            </m:fPr>
            <m:num>
              <m:r>
                <w:rPr>
                  <w:rFonts w:ascii="Cambria Math" w:hAnsi="Cambria Math" w:cs="Arial"/>
                  <w:spacing w:val="20"/>
                  <w:sz w:val="24"/>
                  <w:szCs w:val="24"/>
                </w:rPr>
                <m:t>r</m:t>
              </m:r>
            </m:num>
            <m:den>
              <m:sSup>
                <m:sSupPr>
                  <m:ctrlPr>
                    <w:rPr>
                      <w:rFonts w:ascii="Cambria Math" w:hAnsi="Cambria Math" w:cs="Arial"/>
                      <w:i/>
                      <w:spacing w:val="20"/>
                      <w:sz w:val="24"/>
                      <w:szCs w:val="24"/>
                    </w:rPr>
                  </m:ctrlPr>
                </m:sSupPr>
                <m:e>
                  <m:r>
                    <w:rPr>
                      <w:rFonts w:ascii="Cambria Math" w:hAnsi="Cambria Math" w:cs="Arial"/>
                      <w:spacing w:val="20"/>
                      <w:sz w:val="24"/>
                      <w:szCs w:val="24"/>
                    </w:rPr>
                    <m:t>1-</m:t>
                  </m:r>
                  <m:d>
                    <m:dPr>
                      <m:ctrlPr>
                        <w:rPr>
                          <w:rFonts w:ascii="Cambria Math" w:hAnsi="Cambria Math" w:cs="Arial"/>
                          <w:i/>
                          <w:spacing w:val="20"/>
                          <w:sz w:val="24"/>
                          <w:szCs w:val="24"/>
                        </w:rPr>
                      </m:ctrlPr>
                    </m:dPr>
                    <m:e>
                      <m:r>
                        <w:rPr>
                          <w:rFonts w:ascii="Cambria Math" w:hAnsi="Cambria Math" w:cs="Arial"/>
                          <w:spacing w:val="20"/>
                          <w:sz w:val="24"/>
                          <w:szCs w:val="24"/>
                        </w:rPr>
                        <m:t>1+r</m:t>
                      </m:r>
                    </m:e>
                  </m:d>
                </m:e>
                <m:sup>
                  <m:r>
                    <w:rPr>
                      <w:rFonts w:ascii="Cambria Math" w:hAnsi="Cambria Math" w:cs="Arial"/>
                      <w:spacing w:val="20"/>
                      <w:sz w:val="24"/>
                      <w:szCs w:val="24"/>
                    </w:rPr>
                    <m:t>-t</m:t>
                  </m:r>
                </m:sup>
              </m:sSup>
            </m:den>
          </m:f>
          <m:r>
            <w:rPr>
              <w:rFonts w:ascii="Cambria Math" w:hAnsi="Cambria Math" w:cs="Arial"/>
              <w:spacing w:val="20"/>
              <w:sz w:val="24"/>
              <w:szCs w:val="24"/>
            </w:rPr>
            <m:t>xL</m:t>
          </m:r>
        </m:oMath>
      </m:oMathPara>
    </w:p>
    <w:p w14:paraId="0EF6E7AA" w14:textId="77777777" w:rsidR="0087791A" w:rsidRDefault="0087791A" w:rsidP="004202CE">
      <w:pPr>
        <w:rPr>
          <w:rFonts w:ascii="Arial" w:hAnsi="Arial" w:cs="Arial"/>
          <w:spacing w:val="20"/>
          <w:sz w:val="24"/>
          <w:szCs w:val="24"/>
        </w:rPr>
      </w:pPr>
      <w:r>
        <w:rPr>
          <w:rFonts w:ascii="Arial" w:hAnsi="Arial" w:cs="Arial"/>
          <w:spacing w:val="20"/>
          <w:sz w:val="24"/>
          <w:szCs w:val="24"/>
        </w:rPr>
        <w:t xml:space="preserve">όπου </w:t>
      </w:r>
      <w:r>
        <w:rPr>
          <w:rFonts w:ascii="Arial" w:hAnsi="Arial" w:cs="Arial"/>
          <w:spacing w:val="20"/>
          <w:sz w:val="24"/>
          <w:szCs w:val="24"/>
          <w:lang w:val="en-US"/>
        </w:rPr>
        <w:t>L</w:t>
      </w:r>
      <w:r w:rsidRPr="00A77736">
        <w:rPr>
          <w:rFonts w:ascii="Arial" w:hAnsi="Arial" w:cs="Arial"/>
          <w:spacing w:val="20"/>
          <w:sz w:val="24"/>
          <w:szCs w:val="24"/>
        </w:rPr>
        <w:t xml:space="preserve">= </w:t>
      </w:r>
      <w:r>
        <w:rPr>
          <w:rFonts w:ascii="Arial" w:hAnsi="Arial" w:cs="Arial"/>
          <w:spacing w:val="20"/>
          <w:sz w:val="24"/>
          <w:szCs w:val="24"/>
        </w:rPr>
        <w:t>ποσό δανείου</w:t>
      </w:r>
    </w:p>
    <w:p w14:paraId="31222D84" w14:textId="77777777" w:rsidR="0087791A" w:rsidRPr="00A77736" w:rsidRDefault="0087791A" w:rsidP="004202CE">
      <w:pPr>
        <w:rPr>
          <w:rFonts w:ascii="Arial" w:hAnsi="Arial" w:cs="Arial"/>
          <w:spacing w:val="20"/>
          <w:sz w:val="24"/>
          <w:szCs w:val="24"/>
        </w:rPr>
      </w:pPr>
      <w:r>
        <w:rPr>
          <w:rFonts w:ascii="Arial" w:hAnsi="Arial" w:cs="Arial"/>
          <w:spacing w:val="20"/>
          <w:sz w:val="24"/>
          <w:szCs w:val="24"/>
        </w:rPr>
        <w:t>Συνεπώς</w:t>
      </w:r>
      <w:r w:rsidRPr="00A77736">
        <w:rPr>
          <w:rFonts w:ascii="Arial" w:hAnsi="Arial" w:cs="Arial"/>
          <w:spacing w:val="20"/>
          <w:sz w:val="24"/>
          <w:szCs w:val="24"/>
        </w:rPr>
        <w:t>:</w:t>
      </w:r>
    </w:p>
    <w:p w14:paraId="0738E2BE" w14:textId="29612E1C" w:rsidR="0087791A" w:rsidRPr="00A77736" w:rsidRDefault="0087791A" w:rsidP="004202CE">
      <w:pPr>
        <w:rPr>
          <w:rFonts w:ascii="Arial" w:hAnsi="Arial" w:cs="Arial"/>
          <w:i/>
          <w:spacing w:val="20"/>
          <w:sz w:val="24"/>
          <w:szCs w:val="24"/>
          <w:lang w:val="en-US"/>
        </w:rPr>
      </w:pPr>
      <m:oMathPara>
        <m:oMath>
          <m:r>
            <w:rPr>
              <w:rFonts w:ascii="Cambria Math" w:hAnsi="Cambria Math" w:cs="Arial"/>
              <w:spacing w:val="20"/>
              <w:sz w:val="24"/>
              <w:szCs w:val="24"/>
            </w:rPr>
            <m:t xml:space="preserve">R= </m:t>
          </m:r>
          <m:f>
            <m:fPr>
              <m:ctrlPr>
                <w:rPr>
                  <w:rFonts w:ascii="Cambria Math" w:hAnsi="Cambria Math" w:cs="Arial"/>
                  <w:i/>
                  <w:spacing w:val="20"/>
                  <w:sz w:val="24"/>
                  <w:szCs w:val="24"/>
                </w:rPr>
              </m:ctrlPr>
            </m:fPr>
            <m:num>
              <m:r>
                <w:rPr>
                  <w:rFonts w:ascii="Cambria Math" w:hAnsi="Cambria Math" w:cs="Arial"/>
                  <w:spacing w:val="20"/>
                  <w:sz w:val="24"/>
                  <w:szCs w:val="24"/>
                </w:rPr>
                <m:t>0,10</m:t>
              </m:r>
            </m:num>
            <m:den>
              <m:sSup>
                <m:sSupPr>
                  <m:ctrlPr>
                    <w:rPr>
                      <w:rFonts w:ascii="Cambria Math" w:hAnsi="Cambria Math" w:cs="Arial"/>
                      <w:i/>
                      <w:spacing w:val="20"/>
                      <w:sz w:val="24"/>
                      <w:szCs w:val="24"/>
                    </w:rPr>
                  </m:ctrlPr>
                </m:sSupPr>
                <m:e>
                  <m:r>
                    <w:rPr>
                      <w:rFonts w:ascii="Cambria Math" w:hAnsi="Cambria Math" w:cs="Arial"/>
                      <w:spacing w:val="20"/>
                      <w:sz w:val="24"/>
                      <w:szCs w:val="24"/>
                    </w:rPr>
                    <m:t>1-</m:t>
                  </m:r>
                  <m:d>
                    <m:dPr>
                      <m:ctrlPr>
                        <w:rPr>
                          <w:rFonts w:ascii="Cambria Math" w:hAnsi="Cambria Math" w:cs="Arial"/>
                          <w:i/>
                          <w:spacing w:val="20"/>
                          <w:sz w:val="24"/>
                          <w:szCs w:val="24"/>
                        </w:rPr>
                      </m:ctrlPr>
                    </m:dPr>
                    <m:e>
                      <m:r>
                        <w:rPr>
                          <w:rFonts w:ascii="Cambria Math" w:hAnsi="Cambria Math" w:cs="Arial"/>
                          <w:spacing w:val="20"/>
                          <w:sz w:val="24"/>
                          <w:szCs w:val="24"/>
                        </w:rPr>
                        <m:t>1+0,1</m:t>
                      </m:r>
                    </m:e>
                  </m:d>
                </m:e>
                <m:sup>
                  <m:r>
                    <w:rPr>
                      <w:rFonts w:ascii="Cambria Math" w:hAnsi="Cambria Math" w:cs="Arial"/>
                      <w:spacing w:val="20"/>
                      <w:sz w:val="24"/>
                      <w:szCs w:val="24"/>
                    </w:rPr>
                    <m:t>-4</m:t>
                  </m:r>
                </m:sup>
              </m:sSup>
            </m:den>
          </m:f>
          <m:r>
            <w:rPr>
              <w:rFonts w:ascii="Cambria Math" w:hAnsi="Cambria Math" w:cs="Arial"/>
              <w:spacing w:val="20"/>
              <w:sz w:val="24"/>
              <w:szCs w:val="24"/>
            </w:rPr>
            <m:t>x100.000=</m:t>
          </m:r>
          <m:f>
            <m:fPr>
              <m:ctrlPr>
                <w:rPr>
                  <w:rFonts w:ascii="Cambria Math" w:hAnsi="Cambria Math" w:cs="Arial"/>
                  <w:i/>
                  <w:spacing w:val="20"/>
                  <w:sz w:val="24"/>
                  <w:szCs w:val="24"/>
                </w:rPr>
              </m:ctrlPr>
            </m:fPr>
            <m:num>
              <m:r>
                <w:rPr>
                  <w:rFonts w:ascii="Cambria Math" w:hAnsi="Cambria Math" w:cs="Arial"/>
                  <w:spacing w:val="20"/>
                  <w:sz w:val="24"/>
                  <w:szCs w:val="24"/>
                </w:rPr>
                <m:t>0,10</m:t>
              </m:r>
            </m:num>
            <m:den>
              <m:r>
                <w:rPr>
                  <w:rFonts w:ascii="Cambria Math" w:hAnsi="Cambria Math" w:cs="Arial"/>
                  <w:spacing w:val="20"/>
                  <w:sz w:val="24"/>
                  <w:szCs w:val="24"/>
                </w:rPr>
                <m:t>1-0,683</m:t>
              </m:r>
            </m:den>
          </m:f>
          <m:r>
            <w:rPr>
              <w:rFonts w:ascii="Cambria Math" w:hAnsi="Cambria Math" w:cs="Arial"/>
              <w:spacing w:val="20"/>
              <w:sz w:val="24"/>
              <w:szCs w:val="24"/>
            </w:rPr>
            <m:t>x100.000=</m:t>
          </m:r>
        </m:oMath>
      </m:oMathPara>
    </w:p>
    <w:p w14:paraId="2C5F58EF" w14:textId="77777777" w:rsidR="0087791A" w:rsidRPr="00A77736" w:rsidRDefault="0087791A" w:rsidP="004202CE">
      <w:pPr>
        <w:rPr>
          <w:rFonts w:ascii="Arial" w:hAnsi="Arial" w:cs="Arial"/>
          <w:i/>
          <w:spacing w:val="20"/>
          <w:sz w:val="24"/>
          <w:szCs w:val="24"/>
          <w:lang w:val="en-US"/>
        </w:rPr>
      </w:pPr>
    </w:p>
    <w:p w14:paraId="60E38E5B" w14:textId="77777777" w:rsidR="0087791A" w:rsidRPr="00A77736" w:rsidRDefault="0087791A" w:rsidP="004202CE">
      <w:pPr>
        <w:rPr>
          <w:rFonts w:ascii="Arial" w:hAnsi="Arial" w:cs="Arial"/>
          <w:i/>
          <w:spacing w:val="20"/>
          <w:sz w:val="24"/>
          <w:szCs w:val="24"/>
          <w:lang w:val="en-US"/>
        </w:rPr>
      </w:pPr>
      <m:oMathPara>
        <m:oMath>
          <m:r>
            <w:rPr>
              <w:rFonts w:ascii="Cambria Math" w:hAnsi="Cambria Math" w:cs="Arial"/>
              <w:spacing w:val="20"/>
              <w:sz w:val="24"/>
              <w:szCs w:val="24"/>
            </w:rPr>
            <m:t>=</m:t>
          </m:r>
          <m:f>
            <m:fPr>
              <m:ctrlPr>
                <w:rPr>
                  <w:rFonts w:ascii="Cambria Math" w:hAnsi="Cambria Math" w:cs="Arial"/>
                  <w:i/>
                  <w:spacing w:val="20"/>
                  <w:sz w:val="24"/>
                  <w:szCs w:val="24"/>
                </w:rPr>
              </m:ctrlPr>
            </m:fPr>
            <m:num>
              <m:r>
                <w:rPr>
                  <w:rFonts w:ascii="Cambria Math" w:hAnsi="Cambria Math" w:cs="Arial"/>
                  <w:spacing w:val="20"/>
                  <w:sz w:val="24"/>
                  <w:szCs w:val="24"/>
                </w:rPr>
                <m:t>0,10</m:t>
              </m:r>
            </m:num>
            <m:den>
              <m:r>
                <w:rPr>
                  <w:rFonts w:ascii="Cambria Math" w:hAnsi="Cambria Math" w:cs="Arial"/>
                  <w:spacing w:val="20"/>
                  <w:sz w:val="24"/>
                  <w:szCs w:val="24"/>
                </w:rPr>
                <m:t>0,317</m:t>
              </m:r>
            </m:den>
          </m:f>
          <m:r>
            <w:rPr>
              <w:rFonts w:ascii="Cambria Math" w:hAnsi="Cambria Math" w:cs="Arial"/>
              <w:spacing w:val="20"/>
              <w:sz w:val="24"/>
              <w:szCs w:val="24"/>
            </w:rPr>
            <m:t>x100.000=0,3154 x 100.000≅31.547 όρος ράντας</m:t>
          </m:r>
        </m:oMath>
      </m:oMathPara>
    </w:p>
    <w:p w14:paraId="14D9287B" w14:textId="77777777" w:rsidR="0087791A" w:rsidRDefault="0087791A" w:rsidP="004202CE">
      <w:pPr>
        <w:rPr>
          <w:rFonts w:ascii="Arial" w:hAnsi="Arial" w:cs="Arial"/>
          <w:spacing w:val="20"/>
          <w:sz w:val="24"/>
          <w:szCs w:val="24"/>
        </w:rPr>
      </w:pPr>
    </w:p>
    <w:p w14:paraId="69F2ADFA" w14:textId="754065A8" w:rsidR="0087791A" w:rsidRPr="0087791A" w:rsidRDefault="0087791A" w:rsidP="004202CE">
      <w:pPr>
        <w:rPr>
          <w:rFonts w:ascii="Arial" w:hAnsi="Arial" w:cs="Arial"/>
          <w:bCs/>
          <w:spacing w:val="20"/>
          <w:sz w:val="24"/>
          <w:szCs w:val="24"/>
        </w:rPr>
      </w:pPr>
      <w:r w:rsidRPr="0087791A">
        <w:rPr>
          <w:rFonts w:ascii="Arial" w:hAnsi="Arial" w:cs="Arial"/>
          <w:bCs/>
          <w:spacing w:val="20"/>
          <w:sz w:val="24"/>
          <w:szCs w:val="24"/>
        </w:rPr>
        <w:t>Συνεπώς</w:t>
      </w:r>
      <w:r>
        <w:rPr>
          <w:rFonts w:ascii="Arial" w:hAnsi="Arial" w:cs="Arial"/>
          <w:bCs/>
          <w:spacing w:val="20"/>
          <w:sz w:val="24"/>
          <w:szCs w:val="24"/>
        </w:rPr>
        <w:t xml:space="preserve"> </w:t>
      </w:r>
      <w:proofErr w:type="spellStart"/>
      <w:r>
        <w:rPr>
          <w:rFonts w:ascii="Arial" w:hAnsi="Arial" w:cs="Arial"/>
          <w:bCs/>
          <w:spacing w:val="20"/>
          <w:sz w:val="24"/>
          <w:szCs w:val="24"/>
        </w:rPr>
        <w:t>εχουμε</w:t>
      </w:r>
      <w:proofErr w:type="spellEnd"/>
      <w:r>
        <w:rPr>
          <w:rFonts w:ascii="Arial" w:hAnsi="Arial" w:cs="Arial"/>
          <w:bCs/>
          <w:spacing w:val="20"/>
          <w:sz w:val="24"/>
          <w:szCs w:val="24"/>
        </w:rPr>
        <w:t>….</w:t>
      </w:r>
    </w:p>
    <w:p w14:paraId="1E0951F9" w14:textId="77777777" w:rsidR="0087791A" w:rsidRPr="004C1021" w:rsidRDefault="0087791A" w:rsidP="004202CE">
      <w:pPr>
        <w:rPr>
          <w:rFonts w:ascii="Arial" w:hAnsi="Arial" w:cs="Arial"/>
          <w:spacing w:val="20"/>
          <w:sz w:val="24"/>
          <w:szCs w:val="24"/>
        </w:rPr>
      </w:pPr>
      <w:r w:rsidRPr="004C1021">
        <w:rPr>
          <w:rFonts w:ascii="Arial" w:hAnsi="Arial" w:cs="Arial"/>
          <w:spacing w:val="20"/>
          <w:sz w:val="24"/>
          <w:szCs w:val="24"/>
        </w:rPr>
        <w:t>Τόκος 1</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100.000 x 10%=10.000</m:t>
        </m:r>
      </m:oMath>
    </w:p>
    <w:p w14:paraId="669A847D" w14:textId="77777777" w:rsidR="0087791A" w:rsidRPr="004C1021" w:rsidRDefault="0087791A" w:rsidP="004202CE">
      <w:pPr>
        <w:rPr>
          <w:rFonts w:ascii="Arial" w:hAnsi="Arial" w:cs="Arial"/>
          <w:spacing w:val="20"/>
          <w:sz w:val="24"/>
          <w:szCs w:val="24"/>
        </w:rPr>
      </w:pPr>
      <w:r w:rsidRPr="004C1021">
        <w:rPr>
          <w:rFonts w:ascii="Arial" w:hAnsi="Arial" w:cs="Arial"/>
          <w:spacing w:val="20"/>
          <w:sz w:val="24"/>
          <w:szCs w:val="24"/>
        </w:rPr>
        <w:t>Χρεολύσιο 1</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31.547-10.000=21.547</m:t>
        </m:r>
      </m:oMath>
    </w:p>
    <w:p w14:paraId="50D990BE" w14:textId="77777777" w:rsidR="0087791A" w:rsidRPr="009141C7" w:rsidRDefault="0087791A" w:rsidP="004202CE">
      <w:pPr>
        <w:rPr>
          <w:rFonts w:ascii="Arial" w:hAnsi="Arial" w:cs="Arial"/>
          <w:spacing w:val="20"/>
          <w:sz w:val="24"/>
          <w:szCs w:val="24"/>
        </w:rPr>
      </w:pPr>
      <w:r w:rsidRPr="004C1021">
        <w:rPr>
          <w:rFonts w:ascii="Arial" w:hAnsi="Arial" w:cs="Arial"/>
          <w:spacing w:val="20"/>
          <w:sz w:val="24"/>
          <w:szCs w:val="24"/>
        </w:rPr>
        <w:t>Ανεξόφλητο κεφάλαιο 1</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100.000- 21.547=78.453</m:t>
        </m:r>
      </m:oMath>
    </w:p>
    <w:p w14:paraId="4592A0FD" w14:textId="77777777" w:rsidR="0087791A" w:rsidRPr="009141C7" w:rsidRDefault="0087791A" w:rsidP="004202CE">
      <w:pPr>
        <w:rPr>
          <w:rFonts w:ascii="Arial" w:hAnsi="Arial" w:cs="Arial"/>
          <w:spacing w:val="20"/>
          <w:sz w:val="24"/>
          <w:szCs w:val="24"/>
        </w:rPr>
      </w:pPr>
    </w:p>
    <w:p w14:paraId="2536ED31" w14:textId="77777777" w:rsidR="0087791A" w:rsidRPr="004C1021" w:rsidRDefault="0087791A" w:rsidP="004202CE">
      <w:pPr>
        <w:rPr>
          <w:rFonts w:ascii="Arial" w:hAnsi="Arial" w:cs="Arial"/>
          <w:spacing w:val="20"/>
          <w:sz w:val="24"/>
          <w:szCs w:val="24"/>
        </w:rPr>
      </w:pPr>
      <w:r w:rsidRPr="004C1021">
        <w:rPr>
          <w:rFonts w:ascii="Arial" w:hAnsi="Arial" w:cs="Arial"/>
          <w:spacing w:val="20"/>
          <w:sz w:val="24"/>
          <w:szCs w:val="24"/>
        </w:rPr>
        <w:t xml:space="preserve">Τόκος </w:t>
      </w:r>
      <w:r w:rsidRPr="00A77736">
        <w:rPr>
          <w:rFonts w:ascii="Arial" w:hAnsi="Arial" w:cs="Arial"/>
          <w:spacing w:val="20"/>
          <w:sz w:val="24"/>
          <w:szCs w:val="24"/>
        </w:rPr>
        <w:t>2</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78.453 x 10%=7.845</m:t>
        </m:r>
      </m:oMath>
    </w:p>
    <w:p w14:paraId="47363E20" w14:textId="77777777" w:rsidR="0087791A" w:rsidRPr="004C1021" w:rsidRDefault="0087791A" w:rsidP="004202CE">
      <w:pPr>
        <w:rPr>
          <w:rFonts w:ascii="Arial" w:hAnsi="Arial" w:cs="Arial"/>
          <w:spacing w:val="20"/>
          <w:sz w:val="24"/>
          <w:szCs w:val="24"/>
        </w:rPr>
      </w:pPr>
      <w:r w:rsidRPr="004C1021">
        <w:rPr>
          <w:rFonts w:ascii="Arial" w:hAnsi="Arial" w:cs="Arial"/>
          <w:spacing w:val="20"/>
          <w:sz w:val="24"/>
          <w:szCs w:val="24"/>
        </w:rPr>
        <w:t xml:space="preserve">Χρεολύσιο </w:t>
      </w:r>
      <w:r w:rsidRPr="00A77736">
        <w:rPr>
          <w:rFonts w:ascii="Arial" w:hAnsi="Arial" w:cs="Arial"/>
          <w:spacing w:val="20"/>
          <w:sz w:val="24"/>
          <w:szCs w:val="24"/>
        </w:rPr>
        <w:t>2</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31.547-7.845=23.702</m:t>
        </m:r>
      </m:oMath>
    </w:p>
    <w:p w14:paraId="06FA3CDA" w14:textId="77777777" w:rsidR="0087791A" w:rsidRPr="009141C7" w:rsidRDefault="0087791A" w:rsidP="004202CE">
      <w:pPr>
        <w:rPr>
          <w:rFonts w:ascii="Arial" w:hAnsi="Arial" w:cs="Arial"/>
          <w:spacing w:val="20"/>
          <w:sz w:val="24"/>
          <w:szCs w:val="24"/>
        </w:rPr>
      </w:pPr>
      <w:r w:rsidRPr="004C1021">
        <w:rPr>
          <w:rFonts w:ascii="Arial" w:hAnsi="Arial" w:cs="Arial"/>
          <w:spacing w:val="20"/>
          <w:sz w:val="24"/>
          <w:szCs w:val="24"/>
        </w:rPr>
        <w:t xml:space="preserve">Ανεξόφλητο κεφάλαιο </w:t>
      </w:r>
      <w:r w:rsidRPr="00E27337">
        <w:rPr>
          <w:rFonts w:ascii="Arial" w:hAnsi="Arial" w:cs="Arial"/>
          <w:spacing w:val="20"/>
          <w:sz w:val="24"/>
          <w:szCs w:val="24"/>
        </w:rPr>
        <w:t>2</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78.453- 23.702=54.751</m:t>
        </m:r>
      </m:oMath>
    </w:p>
    <w:p w14:paraId="48FD27E6" w14:textId="77777777" w:rsidR="0087791A" w:rsidRPr="009141C7" w:rsidRDefault="0087791A" w:rsidP="004202CE">
      <w:pPr>
        <w:rPr>
          <w:rFonts w:ascii="Arial" w:hAnsi="Arial" w:cs="Arial"/>
          <w:spacing w:val="20"/>
          <w:sz w:val="24"/>
          <w:szCs w:val="24"/>
        </w:rPr>
      </w:pPr>
    </w:p>
    <w:p w14:paraId="32F07EF1" w14:textId="77777777" w:rsidR="0087791A" w:rsidRPr="00E27337" w:rsidRDefault="0087791A" w:rsidP="004202CE">
      <w:pPr>
        <w:rPr>
          <w:rFonts w:ascii="Arial" w:hAnsi="Arial" w:cs="Arial"/>
          <w:spacing w:val="20"/>
          <w:sz w:val="24"/>
          <w:szCs w:val="24"/>
        </w:rPr>
      </w:pPr>
      <w:r w:rsidRPr="004C1021">
        <w:rPr>
          <w:rFonts w:ascii="Arial" w:hAnsi="Arial" w:cs="Arial"/>
          <w:spacing w:val="20"/>
          <w:sz w:val="24"/>
          <w:szCs w:val="24"/>
        </w:rPr>
        <w:t xml:space="preserve">Τόκος </w:t>
      </w:r>
      <w:r w:rsidRPr="00E27337">
        <w:rPr>
          <w:rFonts w:ascii="Arial" w:hAnsi="Arial" w:cs="Arial"/>
          <w:spacing w:val="20"/>
          <w:sz w:val="24"/>
          <w:szCs w:val="24"/>
        </w:rPr>
        <w:t>3</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54.751 x 10%=5.475</m:t>
        </m:r>
      </m:oMath>
    </w:p>
    <w:p w14:paraId="4F42BBF7" w14:textId="77777777" w:rsidR="0087791A" w:rsidRPr="004C1021" w:rsidRDefault="0087791A" w:rsidP="004202CE">
      <w:pPr>
        <w:rPr>
          <w:rFonts w:ascii="Arial" w:hAnsi="Arial" w:cs="Arial"/>
          <w:spacing w:val="20"/>
          <w:sz w:val="24"/>
          <w:szCs w:val="24"/>
        </w:rPr>
      </w:pPr>
      <w:r w:rsidRPr="004C1021">
        <w:rPr>
          <w:rFonts w:ascii="Arial" w:hAnsi="Arial" w:cs="Arial"/>
          <w:spacing w:val="20"/>
          <w:sz w:val="24"/>
          <w:szCs w:val="24"/>
        </w:rPr>
        <w:t xml:space="preserve">Χρεολύσιο </w:t>
      </w:r>
      <w:r w:rsidRPr="00E27337">
        <w:rPr>
          <w:rFonts w:ascii="Arial" w:hAnsi="Arial" w:cs="Arial"/>
          <w:spacing w:val="20"/>
          <w:sz w:val="24"/>
          <w:szCs w:val="24"/>
        </w:rPr>
        <w:t>3</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31.547-5.475=25.982 </m:t>
        </m:r>
      </m:oMath>
    </w:p>
    <w:p w14:paraId="4E31D975" w14:textId="77777777" w:rsidR="0087791A" w:rsidRPr="009141C7" w:rsidRDefault="0087791A" w:rsidP="004202CE">
      <w:pPr>
        <w:rPr>
          <w:rFonts w:ascii="Arial" w:hAnsi="Arial" w:cs="Arial"/>
          <w:spacing w:val="20"/>
          <w:sz w:val="24"/>
          <w:szCs w:val="24"/>
        </w:rPr>
      </w:pPr>
      <w:r w:rsidRPr="004C1021">
        <w:rPr>
          <w:rFonts w:ascii="Arial" w:hAnsi="Arial" w:cs="Arial"/>
          <w:spacing w:val="20"/>
          <w:sz w:val="24"/>
          <w:szCs w:val="24"/>
        </w:rPr>
        <w:t xml:space="preserve">Ανεξόφλητο κεφάλαιο </w:t>
      </w:r>
      <w:r w:rsidRPr="00E27337">
        <w:rPr>
          <w:rFonts w:ascii="Arial" w:hAnsi="Arial" w:cs="Arial"/>
          <w:spacing w:val="20"/>
          <w:sz w:val="24"/>
          <w:szCs w:val="24"/>
        </w:rPr>
        <w:t>3</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54.751-25.982=28.769</m:t>
        </m:r>
      </m:oMath>
    </w:p>
    <w:p w14:paraId="69703877" w14:textId="77777777" w:rsidR="0087791A" w:rsidRPr="009141C7" w:rsidRDefault="0087791A" w:rsidP="004202CE">
      <w:pPr>
        <w:rPr>
          <w:rFonts w:ascii="Arial" w:hAnsi="Arial" w:cs="Arial"/>
          <w:spacing w:val="20"/>
          <w:sz w:val="24"/>
          <w:szCs w:val="24"/>
        </w:rPr>
      </w:pPr>
    </w:p>
    <w:p w14:paraId="11331AB4" w14:textId="77777777" w:rsidR="0087791A" w:rsidRPr="00E27337" w:rsidRDefault="0087791A" w:rsidP="004202CE">
      <w:pPr>
        <w:rPr>
          <w:rFonts w:ascii="Arial" w:hAnsi="Arial" w:cs="Arial"/>
          <w:spacing w:val="20"/>
          <w:sz w:val="24"/>
          <w:szCs w:val="24"/>
        </w:rPr>
      </w:pPr>
      <w:r w:rsidRPr="004C1021">
        <w:rPr>
          <w:rFonts w:ascii="Arial" w:hAnsi="Arial" w:cs="Arial"/>
          <w:spacing w:val="20"/>
          <w:sz w:val="24"/>
          <w:szCs w:val="24"/>
        </w:rPr>
        <w:t xml:space="preserve">Τόκος </w:t>
      </w:r>
      <w:r w:rsidRPr="00E27337">
        <w:rPr>
          <w:rFonts w:ascii="Arial" w:hAnsi="Arial" w:cs="Arial"/>
          <w:spacing w:val="20"/>
          <w:sz w:val="24"/>
          <w:szCs w:val="24"/>
        </w:rPr>
        <w:t>4</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28.769 x 10%=2.876</m:t>
        </m:r>
      </m:oMath>
    </w:p>
    <w:p w14:paraId="70942D53" w14:textId="77777777" w:rsidR="0087791A" w:rsidRPr="00E27337" w:rsidRDefault="0087791A" w:rsidP="004202CE">
      <w:pPr>
        <w:rPr>
          <w:rFonts w:ascii="Arial" w:hAnsi="Arial" w:cs="Arial"/>
          <w:i/>
          <w:spacing w:val="20"/>
          <w:sz w:val="24"/>
          <w:szCs w:val="24"/>
        </w:rPr>
      </w:pPr>
      <w:r w:rsidRPr="004C1021">
        <w:rPr>
          <w:rFonts w:ascii="Arial" w:hAnsi="Arial" w:cs="Arial"/>
          <w:spacing w:val="20"/>
          <w:sz w:val="24"/>
          <w:szCs w:val="24"/>
        </w:rPr>
        <w:t xml:space="preserve">Χρεολύσιο </w:t>
      </w:r>
      <w:r w:rsidRPr="00E27337">
        <w:rPr>
          <w:rFonts w:ascii="Arial" w:hAnsi="Arial" w:cs="Arial"/>
          <w:spacing w:val="20"/>
          <w:sz w:val="24"/>
          <w:szCs w:val="24"/>
        </w:rPr>
        <w:t>4</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E27337">
        <w:rPr>
          <w:rFonts w:ascii="Arial" w:hAnsi="Arial" w:cs="Arial"/>
          <w:spacing w:val="20"/>
          <w:sz w:val="24"/>
          <w:szCs w:val="24"/>
        </w:rPr>
        <w:t>:</w:t>
      </w:r>
      <m:oMath>
        <m:r>
          <w:rPr>
            <w:rFonts w:ascii="Cambria Math" w:hAnsi="Cambria Math" w:cs="Arial"/>
            <w:spacing w:val="20"/>
            <w:sz w:val="24"/>
            <w:szCs w:val="24"/>
          </w:rPr>
          <m:t xml:space="preserve">  31.547-2.876=2.876</m:t>
        </m:r>
      </m:oMath>
    </w:p>
    <w:p w14:paraId="7F9BC35B" w14:textId="77777777" w:rsidR="0087791A" w:rsidRDefault="0087791A" w:rsidP="004202CE">
      <w:pPr>
        <w:rPr>
          <w:rFonts w:ascii="Arial" w:hAnsi="Arial" w:cs="Arial"/>
          <w:spacing w:val="20"/>
          <w:sz w:val="24"/>
          <w:szCs w:val="24"/>
        </w:rPr>
      </w:pPr>
      <w:r w:rsidRPr="004C1021">
        <w:rPr>
          <w:rFonts w:ascii="Arial" w:hAnsi="Arial" w:cs="Arial"/>
          <w:spacing w:val="20"/>
          <w:sz w:val="24"/>
          <w:szCs w:val="24"/>
        </w:rPr>
        <w:t xml:space="preserve">Ανεξόφλητο κεφάλαιο </w:t>
      </w:r>
      <w:r w:rsidRPr="00E27337">
        <w:rPr>
          <w:rFonts w:ascii="Arial" w:hAnsi="Arial" w:cs="Arial"/>
          <w:spacing w:val="20"/>
          <w:sz w:val="24"/>
          <w:szCs w:val="24"/>
        </w:rPr>
        <w:t>4</w:t>
      </w:r>
      <w:r w:rsidRPr="004C1021">
        <w:rPr>
          <w:rFonts w:ascii="Arial" w:hAnsi="Arial" w:cs="Arial"/>
          <w:spacing w:val="20"/>
          <w:sz w:val="24"/>
          <w:szCs w:val="24"/>
          <w:vertAlign w:val="superscript"/>
        </w:rPr>
        <w:t>ου</w:t>
      </w:r>
      <w:r w:rsidRPr="004C1021">
        <w:rPr>
          <w:rFonts w:ascii="Arial" w:hAnsi="Arial" w:cs="Arial"/>
          <w:spacing w:val="20"/>
          <w:sz w:val="24"/>
          <w:szCs w:val="24"/>
        </w:rPr>
        <w:t xml:space="preserve"> έτους</w:t>
      </w:r>
      <w:r w:rsidRPr="00A77736">
        <w:rPr>
          <w:rFonts w:ascii="Arial" w:hAnsi="Arial" w:cs="Arial"/>
          <w:spacing w:val="20"/>
          <w:sz w:val="24"/>
          <w:szCs w:val="24"/>
        </w:rPr>
        <w:t>:</w:t>
      </w:r>
      <m:oMath>
        <m:r>
          <w:rPr>
            <w:rFonts w:ascii="Cambria Math" w:hAnsi="Cambria Math" w:cs="Arial"/>
            <w:spacing w:val="20"/>
            <w:sz w:val="24"/>
            <w:szCs w:val="24"/>
          </w:rPr>
          <m:t xml:space="preserve"> 2.876-2.867=0</m:t>
        </m:r>
      </m:oMath>
    </w:p>
    <w:p w14:paraId="15A28428" w14:textId="77777777" w:rsidR="0087791A" w:rsidRPr="00E27337" w:rsidRDefault="0087791A" w:rsidP="004202CE">
      <w:pPr>
        <w:rPr>
          <w:rFonts w:ascii="Arial" w:hAnsi="Arial" w:cs="Arial"/>
          <w:spacing w:val="20"/>
          <w:sz w:val="24"/>
          <w:szCs w:val="24"/>
          <w:u w:val="single"/>
        </w:rPr>
      </w:pPr>
      <w:r w:rsidRPr="00E27337">
        <w:rPr>
          <w:rFonts w:ascii="Arial" w:hAnsi="Arial" w:cs="Arial"/>
          <w:spacing w:val="20"/>
          <w:sz w:val="24"/>
          <w:szCs w:val="24"/>
          <w:u w:val="single"/>
        </w:rPr>
        <w:t>Σημείωση</w:t>
      </w:r>
      <w:r w:rsidRPr="009141C7">
        <w:rPr>
          <w:rFonts w:ascii="Arial" w:hAnsi="Arial" w:cs="Arial"/>
          <w:spacing w:val="20"/>
          <w:sz w:val="24"/>
          <w:szCs w:val="24"/>
          <w:u w:val="single"/>
        </w:rPr>
        <w:t>:</w:t>
      </w:r>
    </w:p>
    <w:p w14:paraId="16B49D05" w14:textId="77777777" w:rsidR="0087791A" w:rsidRDefault="0087791A" w:rsidP="004202CE">
      <w:pPr>
        <w:rPr>
          <w:rFonts w:ascii="Arial" w:hAnsi="Arial" w:cs="Arial"/>
          <w:spacing w:val="20"/>
          <w:sz w:val="24"/>
          <w:szCs w:val="24"/>
        </w:rPr>
      </w:pPr>
      <w:r>
        <w:rPr>
          <w:rFonts w:ascii="Arial" w:hAnsi="Arial" w:cs="Arial"/>
          <w:spacing w:val="20"/>
          <w:sz w:val="24"/>
          <w:szCs w:val="24"/>
        </w:rPr>
        <w:t>* Μικροδιαφορές οφείλονται στην στρογγυλοποίηση των δεκαδικών ψηφίων</w:t>
      </w:r>
    </w:p>
    <w:p w14:paraId="29F87BEB" w14:textId="77777777" w:rsidR="0087791A" w:rsidRPr="00E27337" w:rsidRDefault="0087791A" w:rsidP="004202CE">
      <w:pPr>
        <w:rPr>
          <w:rFonts w:ascii="Arial" w:hAnsi="Arial" w:cs="Arial"/>
          <w:spacing w:val="20"/>
          <w:sz w:val="24"/>
          <w:szCs w:val="24"/>
        </w:rPr>
      </w:pPr>
      <w:r>
        <w:rPr>
          <w:rFonts w:ascii="Arial" w:hAnsi="Arial" w:cs="Arial"/>
          <w:spacing w:val="20"/>
          <w:sz w:val="24"/>
          <w:szCs w:val="24"/>
        </w:rPr>
        <w:t xml:space="preserve">* </w:t>
      </w:r>
      <m:oMath>
        <m:sSup>
          <m:sSupPr>
            <m:ctrlPr>
              <w:rPr>
                <w:rFonts w:ascii="Cambria Math" w:hAnsi="Cambria Math" w:cs="Arial"/>
                <w:i/>
                <w:spacing w:val="20"/>
                <w:sz w:val="24"/>
                <w:szCs w:val="24"/>
              </w:rPr>
            </m:ctrlPr>
          </m:sSupPr>
          <m:e>
            <m:r>
              <w:rPr>
                <w:rFonts w:ascii="Cambria Math" w:hAnsi="Cambria Math" w:cs="Arial"/>
                <w:spacing w:val="20"/>
                <w:sz w:val="24"/>
                <w:szCs w:val="24"/>
              </w:rPr>
              <m:t>α</m:t>
            </m:r>
          </m:e>
          <m:sup>
            <m:r>
              <w:rPr>
                <w:rFonts w:ascii="Cambria Math" w:hAnsi="Cambria Math" w:cs="Arial"/>
                <w:spacing w:val="20"/>
                <w:sz w:val="24"/>
                <w:szCs w:val="24"/>
              </w:rPr>
              <m:t>-4</m:t>
            </m:r>
          </m:sup>
        </m:sSup>
        <m:r>
          <w:rPr>
            <w:rFonts w:ascii="Cambria Math" w:hAnsi="Cambria Math" w:cs="Arial"/>
            <w:spacing w:val="20"/>
            <w:sz w:val="24"/>
            <w:szCs w:val="24"/>
          </w:rPr>
          <m:t>=</m:t>
        </m:r>
        <m:f>
          <m:fPr>
            <m:ctrlPr>
              <w:rPr>
                <w:rFonts w:ascii="Cambria Math" w:hAnsi="Cambria Math" w:cs="Arial"/>
                <w:i/>
                <w:spacing w:val="20"/>
                <w:sz w:val="24"/>
                <w:szCs w:val="24"/>
              </w:rPr>
            </m:ctrlPr>
          </m:fPr>
          <m:num>
            <m:r>
              <w:rPr>
                <w:rFonts w:ascii="Cambria Math" w:hAnsi="Cambria Math" w:cs="Arial"/>
                <w:spacing w:val="20"/>
                <w:sz w:val="24"/>
                <w:szCs w:val="24"/>
              </w:rPr>
              <m:t>1</m:t>
            </m:r>
          </m:num>
          <m:den>
            <m:sSup>
              <m:sSupPr>
                <m:ctrlPr>
                  <w:rPr>
                    <w:rFonts w:ascii="Cambria Math" w:hAnsi="Cambria Math" w:cs="Arial"/>
                    <w:i/>
                    <w:spacing w:val="20"/>
                    <w:sz w:val="24"/>
                    <w:szCs w:val="24"/>
                  </w:rPr>
                </m:ctrlPr>
              </m:sSupPr>
              <m:e>
                <m:r>
                  <w:rPr>
                    <w:rFonts w:ascii="Cambria Math" w:hAnsi="Cambria Math" w:cs="Arial"/>
                    <w:spacing w:val="20"/>
                    <w:sz w:val="24"/>
                    <w:szCs w:val="24"/>
                  </w:rPr>
                  <m:t>α</m:t>
                </m:r>
              </m:e>
              <m:sup>
                <m:r>
                  <w:rPr>
                    <w:rFonts w:ascii="Cambria Math" w:hAnsi="Cambria Math" w:cs="Arial"/>
                    <w:spacing w:val="20"/>
                    <w:sz w:val="24"/>
                    <w:szCs w:val="24"/>
                  </w:rPr>
                  <m:t>4</m:t>
                </m:r>
              </m:sup>
            </m:sSup>
          </m:den>
        </m:f>
      </m:oMath>
    </w:p>
    <w:p w14:paraId="3CB6BB91" w14:textId="77777777" w:rsidR="0087791A" w:rsidRPr="00E27337" w:rsidRDefault="0087791A" w:rsidP="004202CE">
      <w:pPr>
        <w:rPr>
          <w:rFonts w:ascii="Arial" w:hAnsi="Arial" w:cs="Arial"/>
          <w:spacing w:val="20"/>
          <w:sz w:val="24"/>
          <w:szCs w:val="24"/>
        </w:rPr>
      </w:pPr>
    </w:p>
    <w:p w14:paraId="4946714F" w14:textId="77777777" w:rsidR="0087791A" w:rsidRPr="00E27337" w:rsidRDefault="0087791A" w:rsidP="004202CE">
      <w:pPr>
        <w:rPr>
          <w:rFonts w:ascii="Arial" w:hAnsi="Arial" w:cs="Arial"/>
          <w:spacing w:val="20"/>
          <w:sz w:val="24"/>
          <w:szCs w:val="24"/>
        </w:rPr>
      </w:pPr>
    </w:p>
    <w:p w14:paraId="191BEB28" w14:textId="1571A2A7" w:rsidR="0087791A" w:rsidRPr="0087791A" w:rsidRDefault="0087791A" w:rsidP="004202CE">
      <w:pPr>
        <w:rPr>
          <w:rFonts w:ascii="Arial" w:hAnsi="Arial" w:cs="Arial"/>
          <w:b/>
          <w:bCs/>
          <w:spacing w:val="20"/>
          <w:sz w:val="24"/>
          <w:szCs w:val="24"/>
          <w:u w:val="single"/>
        </w:rPr>
      </w:pPr>
      <w:r w:rsidRPr="0087791A">
        <w:rPr>
          <w:rFonts w:ascii="Arial" w:hAnsi="Arial" w:cs="Arial"/>
          <w:b/>
          <w:bCs/>
          <w:spacing w:val="20"/>
          <w:sz w:val="24"/>
          <w:szCs w:val="24"/>
          <w:u w:val="single"/>
        </w:rPr>
        <w:t xml:space="preserve">Άσκηση </w:t>
      </w:r>
      <w:r w:rsidR="006B7CC7">
        <w:rPr>
          <w:rFonts w:ascii="Arial" w:hAnsi="Arial" w:cs="Arial"/>
          <w:b/>
          <w:bCs/>
          <w:spacing w:val="20"/>
          <w:sz w:val="24"/>
          <w:szCs w:val="24"/>
          <w:u w:val="single"/>
        </w:rPr>
        <w:t>1</w:t>
      </w:r>
      <w:r w:rsidR="00DF5EEB">
        <w:rPr>
          <w:rFonts w:ascii="Arial" w:hAnsi="Arial" w:cs="Arial"/>
          <w:b/>
          <w:bCs/>
          <w:spacing w:val="20"/>
          <w:sz w:val="24"/>
          <w:szCs w:val="24"/>
          <w:u w:val="single"/>
        </w:rPr>
        <w:t>3</w:t>
      </w:r>
    </w:p>
    <w:p w14:paraId="5F19199F"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 xml:space="preserve">Έστω ότι έχουμε μια επένδυση της οποίας η καθαρή ταμειακή ροή τα 3 χρόνια ανέρχεται σε 10.000€ τον 1ο χρόνο, 20.000€ τον 2ο χρόνο και 30.000€ τον 3ο χρόνο. Το επιτόκιο της απόδοσης είναι 10%. Να βρεθεί η παρούσα αξία αυτών των </w:t>
      </w:r>
      <w:proofErr w:type="spellStart"/>
      <w:r w:rsidRPr="0087791A">
        <w:rPr>
          <w:rFonts w:ascii="Arial" w:hAnsi="Arial" w:cs="Arial"/>
          <w:spacing w:val="20"/>
          <w:sz w:val="24"/>
          <w:szCs w:val="24"/>
        </w:rPr>
        <w:t>χρηματοροών</w:t>
      </w:r>
      <w:proofErr w:type="spellEnd"/>
      <w:r w:rsidRPr="0087791A">
        <w:rPr>
          <w:rFonts w:ascii="Arial" w:hAnsi="Arial" w:cs="Arial"/>
          <w:spacing w:val="20"/>
          <w:sz w:val="24"/>
          <w:szCs w:val="24"/>
        </w:rPr>
        <w:t>.</w:t>
      </w:r>
    </w:p>
    <w:p w14:paraId="60F8DC86" w14:textId="77777777" w:rsidR="0087791A" w:rsidRPr="0087791A" w:rsidRDefault="0087791A" w:rsidP="004202CE">
      <w:pPr>
        <w:rPr>
          <w:rFonts w:ascii="Arial" w:hAnsi="Arial" w:cs="Arial"/>
          <w:spacing w:val="20"/>
          <w:sz w:val="24"/>
          <w:szCs w:val="24"/>
        </w:rPr>
      </w:pPr>
    </w:p>
    <w:p w14:paraId="4630F2DF" w14:textId="77777777" w:rsidR="0087791A" w:rsidRPr="0087791A" w:rsidRDefault="0087791A" w:rsidP="004202CE">
      <w:pPr>
        <w:rPr>
          <w:rFonts w:ascii="Arial" w:hAnsi="Arial" w:cs="Arial"/>
          <w:b/>
          <w:bCs/>
          <w:spacing w:val="20"/>
          <w:sz w:val="24"/>
          <w:szCs w:val="24"/>
        </w:rPr>
      </w:pPr>
      <w:r w:rsidRPr="0087791A">
        <w:rPr>
          <w:rFonts w:ascii="Arial" w:hAnsi="Arial" w:cs="Arial"/>
          <w:b/>
          <w:bCs/>
          <w:spacing w:val="20"/>
          <w:sz w:val="24"/>
          <w:szCs w:val="24"/>
        </w:rPr>
        <w:t>Λύση</w:t>
      </w:r>
    </w:p>
    <w:p w14:paraId="5EE227F5" w14:textId="7ADFC04D"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ΠΑ=</m:t>
          </m:r>
          <m:nary>
            <m:naryPr>
              <m:chr m:val="∑"/>
              <m:limLoc m:val="undOvr"/>
              <m:ctrlPr>
                <w:rPr>
                  <w:rFonts w:ascii="Cambria Math" w:hAnsi="Cambria Math" w:cs="Arial"/>
                  <w:spacing w:val="20"/>
                  <w:sz w:val="24"/>
                  <w:szCs w:val="24"/>
                </w:rPr>
              </m:ctrlPr>
            </m:naryPr>
            <m:sub>
              <m:r>
                <w:rPr>
                  <w:rFonts w:ascii="Cambria Math" w:hAnsi="Cambria Math" w:cs="Arial"/>
                  <w:spacing w:val="20"/>
                  <w:sz w:val="24"/>
                  <w:szCs w:val="24"/>
                </w:rPr>
                <m:t>t</m:t>
              </m:r>
              <m:r>
                <m:rPr>
                  <m:sty m:val="p"/>
                </m:rPr>
                <w:rPr>
                  <w:rFonts w:ascii="Cambria Math" w:hAnsi="Cambria Math" w:cs="Arial"/>
                  <w:spacing w:val="20"/>
                  <w:sz w:val="24"/>
                  <w:szCs w:val="24"/>
                </w:rPr>
                <m:t>=1</m:t>
              </m:r>
            </m:sub>
            <m:sup>
              <m:r>
                <w:rPr>
                  <w:rFonts w:ascii="Cambria Math" w:hAnsi="Cambria Math" w:cs="Arial"/>
                  <w:spacing w:val="20"/>
                  <w:sz w:val="24"/>
                  <w:szCs w:val="24"/>
                </w:rPr>
                <m:t>v</m:t>
              </m:r>
            </m:sup>
            <m:e>
              <m:f>
                <m:fPr>
                  <m:ctrlPr>
                    <w:rPr>
                      <w:rFonts w:ascii="Cambria Math" w:hAnsi="Cambria Math" w:cs="Arial"/>
                      <w:spacing w:val="20"/>
                      <w:sz w:val="24"/>
                      <w:szCs w:val="24"/>
                    </w:rPr>
                  </m:ctrlPr>
                </m:fPr>
                <m:num>
                  <m:sSub>
                    <m:sSubPr>
                      <m:ctrlPr>
                        <w:rPr>
                          <w:rFonts w:ascii="Cambria Math" w:hAnsi="Cambria Math" w:cs="Arial"/>
                          <w:spacing w:val="20"/>
                          <w:sz w:val="24"/>
                          <w:szCs w:val="24"/>
                        </w:rPr>
                      </m:ctrlPr>
                    </m:sSubPr>
                    <m:e>
                      <m:r>
                        <m:rPr>
                          <m:sty m:val="p"/>
                        </m:rPr>
                        <w:rPr>
                          <w:rFonts w:ascii="Cambria Math" w:hAnsi="Cambria Math" w:cs="Arial"/>
                          <w:spacing w:val="20"/>
                          <w:sz w:val="24"/>
                          <w:szCs w:val="24"/>
                        </w:rPr>
                        <m:t>ΚΤΡ</m:t>
                      </m:r>
                    </m:e>
                    <m:sub>
                      <m:r>
                        <m:rPr>
                          <m:sty m:val="p"/>
                        </m:rPr>
                        <w:rPr>
                          <w:rFonts w:ascii="Cambria Math" w:hAnsi="Cambria Math" w:cs="Arial"/>
                          <w:spacing w:val="20"/>
                          <w:sz w:val="24"/>
                          <w:szCs w:val="24"/>
                        </w:rPr>
                        <m:t>t</m:t>
                      </m:r>
                    </m:sub>
                  </m:sSub>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1+i</m:t>
                          </m:r>
                        </m:e>
                      </m:d>
                    </m:e>
                    <m:sup>
                      <m:r>
                        <m:rPr>
                          <m:sty m:val="p"/>
                        </m:rPr>
                        <w:rPr>
                          <w:rFonts w:ascii="Cambria Math" w:hAnsi="Cambria Math" w:cs="Arial"/>
                          <w:spacing w:val="20"/>
                          <w:sz w:val="24"/>
                          <w:szCs w:val="24"/>
                        </w:rPr>
                        <m:t>t</m:t>
                      </m:r>
                    </m:sup>
                  </m:sSup>
                </m:den>
              </m:f>
            </m:e>
          </m:nary>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10.000</m:t>
              </m:r>
            </m:num>
            <m:den>
              <m:d>
                <m:dPr>
                  <m:ctrlPr>
                    <w:rPr>
                      <w:rFonts w:ascii="Cambria Math" w:hAnsi="Cambria Math" w:cs="Arial"/>
                      <w:spacing w:val="20"/>
                      <w:sz w:val="24"/>
                      <w:szCs w:val="24"/>
                    </w:rPr>
                  </m:ctrlPr>
                </m:dPr>
                <m:e>
                  <m:r>
                    <m:rPr>
                      <m:sty m:val="p"/>
                    </m:rPr>
                    <w:rPr>
                      <w:rFonts w:ascii="Cambria Math" w:hAnsi="Cambria Math" w:cs="Arial"/>
                      <w:spacing w:val="20"/>
                      <w:sz w:val="24"/>
                      <w:szCs w:val="24"/>
                    </w:rPr>
                    <m:t>1+0,10</m:t>
                  </m:r>
                </m:e>
              </m:d>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20.000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1+0,10</m:t>
                      </m:r>
                    </m:e>
                  </m:d>
                </m:e>
                <m:sup>
                  <m:r>
                    <m:rPr>
                      <m:sty m:val="p"/>
                    </m:rPr>
                    <w:rPr>
                      <w:rFonts w:ascii="Cambria Math" w:hAnsi="Cambria Math" w:cs="Arial"/>
                      <w:spacing w:val="20"/>
                      <w:sz w:val="24"/>
                      <w:szCs w:val="24"/>
                    </w:rPr>
                    <m:t>2</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30.000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1+0,10</m:t>
                      </m:r>
                    </m:e>
                  </m:d>
                </m:e>
                <m:sup>
                  <m:r>
                    <m:rPr>
                      <m:sty m:val="p"/>
                    </m:rPr>
                    <w:rPr>
                      <w:rFonts w:ascii="Cambria Math" w:hAnsi="Cambria Math" w:cs="Arial"/>
                      <w:spacing w:val="20"/>
                      <w:sz w:val="24"/>
                      <w:szCs w:val="24"/>
                    </w:rPr>
                    <m:t>3</m:t>
                  </m:r>
                </m:sup>
              </m:sSup>
            </m:den>
          </m:f>
          <m:r>
            <m:rPr>
              <m:sty m:val="p"/>
            </m:rPr>
            <w:rPr>
              <w:rFonts w:ascii="Cambria Math" w:hAnsi="Cambria Math" w:cs="Arial"/>
              <w:spacing w:val="20"/>
              <w:sz w:val="24"/>
              <w:szCs w:val="24"/>
            </w:rPr>
            <m:t xml:space="preserve">=&gt; </m:t>
          </m:r>
        </m:oMath>
      </m:oMathPara>
    </w:p>
    <w:p w14:paraId="2523BEC4" w14:textId="77777777"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ΠΑ=</m:t>
          </m:r>
          <m:f>
            <m:fPr>
              <m:ctrlPr>
                <w:rPr>
                  <w:rFonts w:ascii="Cambria Math" w:hAnsi="Cambria Math" w:cs="Arial"/>
                  <w:spacing w:val="20"/>
                  <w:sz w:val="24"/>
                  <w:szCs w:val="24"/>
                </w:rPr>
              </m:ctrlPr>
            </m:fPr>
            <m:num>
              <m:r>
                <m:rPr>
                  <m:sty m:val="p"/>
                </m:rPr>
                <w:rPr>
                  <w:rFonts w:ascii="Cambria Math" w:hAnsi="Cambria Math" w:cs="Arial"/>
                  <w:spacing w:val="20"/>
                  <w:sz w:val="24"/>
                  <w:szCs w:val="24"/>
                </w:rPr>
                <m:t>10.000</m:t>
              </m:r>
            </m:num>
            <m:den>
              <m:r>
                <m:rPr>
                  <m:sty m:val="p"/>
                </m:rPr>
                <w:rPr>
                  <w:rFonts w:ascii="Cambria Math" w:hAnsi="Cambria Math" w:cs="Arial"/>
                  <w:spacing w:val="20"/>
                  <w:sz w:val="24"/>
                  <w:szCs w:val="24"/>
                </w:rPr>
                <m:t>1,10</m:t>
              </m:r>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20.000</m:t>
              </m:r>
            </m:num>
            <m:den>
              <m:r>
                <m:rPr>
                  <m:sty m:val="p"/>
                </m:rPr>
                <w:rPr>
                  <w:rFonts w:ascii="Cambria Math" w:hAnsi="Cambria Math" w:cs="Arial"/>
                  <w:spacing w:val="20"/>
                  <w:sz w:val="24"/>
                  <w:szCs w:val="24"/>
                </w:rPr>
                <m:t>1,21</m:t>
              </m:r>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30.000</m:t>
              </m:r>
            </m:num>
            <m:den>
              <m:r>
                <m:rPr>
                  <m:sty m:val="p"/>
                </m:rPr>
                <w:rPr>
                  <w:rFonts w:ascii="Cambria Math" w:hAnsi="Cambria Math" w:cs="Arial"/>
                  <w:spacing w:val="20"/>
                  <w:sz w:val="24"/>
                  <w:szCs w:val="24"/>
                </w:rPr>
                <m:t>1.331</m:t>
              </m:r>
            </m:den>
          </m:f>
          <m:r>
            <m:rPr>
              <m:sty m:val="p"/>
            </m:rPr>
            <w:rPr>
              <w:rFonts w:ascii="Cambria Math" w:hAnsi="Cambria Math" w:cs="Arial"/>
              <w:spacing w:val="20"/>
              <w:sz w:val="24"/>
              <w:szCs w:val="24"/>
            </w:rPr>
            <m:t>=9.090+16.528+22.539=&gt;</m:t>
          </m:r>
        </m:oMath>
      </m:oMathPara>
    </w:p>
    <w:p w14:paraId="675A3A18" w14:textId="77777777"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ΠΑ=48.158€</m:t>
          </m:r>
        </m:oMath>
      </m:oMathPara>
    </w:p>
    <w:p w14:paraId="0B73A335" w14:textId="77777777" w:rsidR="0087791A" w:rsidRPr="0087791A" w:rsidRDefault="0087791A" w:rsidP="004202CE">
      <w:pPr>
        <w:rPr>
          <w:rFonts w:ascii="Arial" w:hAnsi="Arial" w:cs="Arial"/>
          <w:spacing w:val="20"/>
          <w:sz w:val="24"/>
          <w:szCs w:val="24"/>
        </w:rPr>
      </w:pPr>
    </w:p>
    <w:p w14:paraId="60AEDF5A" w14:textId="77777777" w:rsidR="0087791A" w:rsidRPr="0087791A" w:rsidRDefault="0087791A" w:rsidP="004202CE">
      <w:pPr>
        <w:rPr>
          <w:rFonts w:ascii="Arial" w:hAnsi="Arial" w:cs="Arial"/>
          <w:spacing w:val="20"/>
          <w:sz w:val="24"/>
          <w:szCs w:val="24"/>
        </w:rPr>
      </w:pPr>
    </w:p>
    <w:p w14:paraId="2FBB65F9" w14:textId="2AEA38F8" w:rsidR="0087791A" w:rsidRPr="0087791A" w:rsidRDefault="0087791A" w:rsidP="004202CE">
      <w:pPr>
        <w:rPr>
          <w:rFonts w:ascii="Arial" w:hAnsi="Arial" w:cs="Arial"/>
          <w:b/>
          <w:bCs/>
          <w:spacing w:val="20"/>
          <w:sz w:val="24"/>
          <w:szCs w:val="24"/>
          <w:u w:val="single"/>
        </w:rPr>
      </w:pPr>
      <w:r w:rsidRPr="0087791A">
        <w:rPr>
          <w:rFonts w:ascii="Arial" w:hAnsi="Arial" w:cs="Arial"/>
          <w:b/>
          <w:bCs/>
          <w:spacing w:val="20"/>
          <w:sz w:val="24"/>
          <w:szCs w:val="24"/>
          <w:u w:val="single"/>
        </w:rPr>
        <w:t xml:space="preserve">Άσκηση </w:t>
      </w:r>
      <w:r w:rsidR="006B6F94">
        <w:rPr>
          <w:rFonts w:ascii="Arial" w:hAnsi="Arial" w:cs="Arial"/>
          <w:b/>
          <w:bCs/>
          <w:spacing w:val="20"/>
          <w:sz w:val="24"/>
          <w:szCs w:val="24"/>
          <w:u w:val="single"/>
        </w:rPr>
        <w:t>1</w:t>
      </w:r>
      <w:r w:rsidR="00DF5EEB">
        <w:rPr>
          <w:rFonts w:ascii="Arial" w:hAnsi="Arial" w:cs="Arial"/>
          <w:b/>
          <w:bCs/>
          <w:spacing w:val="20"/>
          <w:sz w:val="24"/>
          <w:szCs w:val="24"/>
          <w:u w:val="single"/>
        </w:rPr>
        <w:t>4</w:t>
      </w:r>
    </w:p>
    <w:p w14:paraId="6F794D11" w14:textId="77777777" w:rsidR="006B6F94" w:rsidRDefault="0087791A" w:rsidP="004202CE">
      <w:pPr>
        <w:rPr>
          <w:rFonts w:ascii="Arial" w:hAnsi="Arial" w:cs="Arial"/>
          <w:spacing w:val="20"/>
          <w:sz w:val="24"/>
          <w:szCs w:val="24"/>
        </w:rPr>
      </w:pPr>
      <w:r w:rsidRPr="0087791A">
        <w:rPr>
          <w:rFonts w:ascii="Arial" w:hAnsi="Arial" w:cs="Arial"/>
          <w:spacing w:val="20"/>
          <w:sz w:val="24"/>
          <w:szCs w:val="24"/>
        </w:rPr>
        <w:t xml:space="preserve">Θέλετε να έχετε στη διάθεση σας 100€ στο τέλος του δεύτερου έτους και το ίδιο ποσό χρημάτων στο τέλος του τρίτου έτους. Το σχετικό επιτόκιο είναι 10%. </w:t>
      </w:r>
    </w:p>
    <w:p w14:paraId="4343D8F9" w14:textId="4973831A"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lastRenderedPageBreak/>
        <w:t>Πόσα χρήματα πρέπει να επενδύσετε σήμερα;</w:t>
      </w:r>
    </w:p>
    <w:p w14:paraId="1CE7A84B" w14:textId="77777777" w:rsidR="0087791A" w:rsidRPr="0087791A" w:rsidRDefault="0087791A" w:rsidP="004202CE">
      <w:pPr>
        <w:rPr>
          <w:rFonts w:ascii="Arial" w:hAnsi="Arial" w:cs="Arial"/>
          <w:spacing w:val="20"/>
          <w:sz w:val="24"/>
          <w:szCs w:val="24"/>
        </w:rPr>
      </w:pPr>
    </w:p>
    <w:p w14:paraId="7E3004EF" w14:textId="77777777" w:rsidR="0087791A" w:rsidRPr="0087791A" w:rsidRDefault="0087791A" w:rsidP="004202CE">
      <w:pPr>
        <w:rPr>
          <w:rFonts w:ascii="Arial" w:hAnsi="Arial" w:cs="Arial"/>
          <w:b/>
          <w:bCs/>
          <w:spacing w:val="20"/>
          <w:sz w:val="24"/>
          <w:szCs w:val="24"/>
        </w:rPr>
      </w:pPr>
      <w:r w:rsidRPr="0087791A">
        <w:rPr>
          <w:rFonts w:ascii="Arial" w:hAnsi="Arial" w:cs="Arial"/>
          <w:b/>
          <w:bCs/>
          <w:spacing w:val="20"/>
          <w:sz w:val="24"/>
          <w:szCs w:val="24"/>
        </w:rPr>
        <w:t>Λύση</w:t>
      </w:r>
    </w:p>
    <w:p w14:paraId="133A2DCD" w14:textId="77777777"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ΠΑ=</m:t>
          </m:r>
          <m:f>
            <m:fPr>
              <m:ctrlPr>
                <w:rPr>
                  <w:rFonts w:ascii="Cambria Math" w:hAnsi="Cambria Math" w:cs="Arial"/>
                  <w:spacing w:val="20"/>
                  <w:sz w:val="24"/>
                  <w:szCs w:val="24"/>
                </w:rPr>
              </m:ctrlPr>
            </m:fPr>
            <m:num>
              <m:sSub>
                <m:sSubPr>
                  <m:ctrlPr>
                    <w:rPr>
                      <w:rFonts w:ascii="Cambria Math" w:hAnsi="Cambria Math" w:cs="Arial"/>
                      <w:spacing w:val="20"/>
                      <w:sz w:val="24"/>
                      <w:szCs w:val="24"/>
                    </w:rPr>
                  </m:ctrlPr>
                </m:sSubPr>
                <m:e>
                  <m:r>
                    <m:rPr>
                      <m:sty m:val="p"/>
                    </m:rPr>
                    <w:rPr>
                      <w:rFonts w:ascii="Cambria Math" w:hAnsi="Cambria Math" w:cs="Arial"/>
                      <w:spacing w:val="20"/>
                      <w:sz w:val="24"/>
                      <w:szCs w:val="24"/>
                    </w:rPr>
                    <m:t>C</m:t>
                  </m:r>
                </m:e>
                <m:sub>
                  <m:r>
                    <m:rPr>
                      <m:sty m:val="p"/>
                    </m:rPr>
                    <w:rPr>
                      <w:rFonts w:ascii="Cambria Math" w:hAnsi="Cambria Math" w:cs="Arial"/>
                      <w:spacing w:val="20"/>
                      <w:sz w:val="24"/>
                      <w:szCs w:val="24"/>
                    </w:rPr>
                    <m:t>2</m:t>
                  </m:r>
                </m:sub>
              </m:sSub>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1+i</m:t>
                      </m:r>
                    </m:e>
                  </m:d>
                </m:e>
                <m:sup>
                  <m:r>
                    <m:rPr>
                      <m:sty m:val="p"/>
                    </m:rPr>
                    <w:rPr>
                      <w:rFonts w:ascii="Cambria Math" w:hAnsi="Cambria Math" w:cs="Arial"/>
                      <w:spacing w:val="20"/>
                      <w:sz w:val="24"/>
                      <w:szCs w:val="24"/>
                    </w:rPr>
                    <m:t>2</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sSub>
                <m:sSubPr>
                  <m:ctrlPr>
                    <w:rPr>
                      <w:rFonts w:ascii="Cambria Math" w:hAnsi="Cambria Math" w:cs="Arial"/>
                      <w:spacing w:val="20"/>
                      <w:sz w:val="24"/>
                      <w:szCs w:val="24"/>
                    </w:rPr>
                  </m:ctrlPr>
                </m:sSubPr>
                <m:e>
                  <m:r>
                    <m:rPr>
                      <m:sty m:val="p"/>
                    </m:rPr>
                    <w:rPr>
                      <w:rFonts w:ascii="Cambria Math" w:hAnsi="Cambria Math" w:cs="Arial"/>
                      <w:spacing w:val="20"/>
                      <w:sz w:val="24"/>
                      <w:szCs w:val="24"/>
                    </w:rPr>
                    <m:t>C</m:t>
                  </m:r>
                </m:e>
                <m:sub>
                  <m:r>
                    <m:rPr>
                      <m:sty m:val="p"/>
                    </m:rPr>
                    <w:rPr>
                      <w:rFonts w:ascii="Cambria Math" w:hAnsi="Cambria Math" w:cs="Arial"/>
                      <w:spacing w:val="20"/>
                      <w:sz w:val="24"/>
                      <w:szCs w:val="24"/>
                    </w:rPr>
                    <m:t>3</m:t>
                  </m:r>
                </m:sub>
              </m:sSub>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1+i</m:t>
                      </m:r>
                    </m:e>
                  </m:d>
                </m:e>
                <m:sup>
                  <m:r>
                    <m:rPr>
                      <m:sty m:val="p"/>
                    </m:rPr>
                    <w:rPr>
                      <w:rFonts w:ascii="Cambria Math" w:hAnsi="Cambria Math" w:cs="Arial"/>
                      <w:spacing w:val="20"/>
                      <w:sz w:val="24"/>
                      <w:szCs w:val="24"/>
                    </w:rPr>
                    <m:t>3</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1+0,10</m:t>
                      </m:r>
                    </m:e>
                  </m:d>
                </m:e>
                <m:sup>
                  <m:r>
                    <m:rPr>
                      <m:sty m:val="p"/>
                    </m:rPr>
                    <w:rPr>
                      <w:rFonts w:ascii="Cambria Math" w:hAnsi="Cambria Math" w:cs="Arial"/>
                      <w:spacing w:val="20"/>
                      <w:sz w:val="24"/>
                      <w:szCs w:val="24"/>
                    </w:rPr>
                    <m:t>2</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1+0,10</m:t>
                      </m:r>
                    </m:e>
                  </m:d>
                </m:e>
                <m:sup>
                  <m:r>
                    <m:rPr>
                      <m:sty m:val="p"/>
                    </m:rPr>
                    <w:rPr>
                      <w:rFonts w:ascii="Cambria Math" w:hAnsi="Cambria Math" w:cs="Arial"/>
                      <w:spacing w:val="20"/>
                      <w:sz w:val="24"/>
                      <w:szCs w:val="24"/>
                    </w:rPr>
                    <m:t>3</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100</m:t>
              </m:r>
            </m:num>
            <m:den>
              <m:r>
                <m:rPr>
                  <m:sty m:val="p"/>
                </m:rPr>
                <w:rPr>
                  <w:rFonts w:ascii="Cambria Math" w:hAnsi="Cambria Math" w:cs="Arial"/>
                  <w:spacing w:val="20"/>
                  <w:sz w:val="24"/>
                  <w:szCs w:val="24"/>
                </w:rPr>
                <m:t>1,21</m:t>
              </m:r>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100</m:t>
              </m:r>
            </m:num>
            <m:den>
              <m:r>
                <m:rPr>
                  <m:sty m:val="p"/>
                </m:rPr>
                <w:rPr>
                  <w:rFonts w:ascii="Cambria Math" w:hAnsi="Cambria Math" w:cs="Arial"/>
                  <w:spacing w:val="20"/>
                  <w:sz w:val="24"/>
                  <w:szCs w:val="24"/>
                </w:rPr>
                <m:t>1,33</m:t>
              </m:r>
            </m:den>
          </m:f>
          <m:r>
            <m:rPr>
              <m:sty m:val="p"/>
            </m:rPr>
            <w:rPr>
              <w:rFonts w:ascii="Cambria Math" w:hAnsi="Cambria Math" w:cs="Arial"/>
              <w:spacing w:val="20"/>
              <w:sz w:val="24"/>
              <w:szCs w:val="24"/>
            </w:rPr>
            <m:t>=&gt;</m:t>
          </m:r>
        </m:oMath>
      </m:oMathPara>
    </w:p>
    <w:p w14:paraId="39FBD762" w14:textId="77777777"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 xml:space="preserve">ΠΑ=82,64+75,18=157,82€ </m:t>
          </m:r>
        </m:oMath>
      </m:oMathPara>
    </w:p>
    <w:p w14:paraId="0D829023"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Θα πρέπει να επενδύσει 157,82€.</w:t>
      </w:r>
    </w:p>
    <w:p w14:paraId="64E057C5"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(Το κέρδος του θα είναι 200-157,82=42,18€)</w:t>
      </w:r>
    </w:p>
    <w:p w14:paraId="0D93FE3B" w14:textId="77777777" w:rsidR="0087791A" w:rsidRPr="0087791A" w:rsidRDefault="0087791A" w:rsidP="004202CE">
      <w:pPr>
        <w:rPr>
          <w:rFonts w:ascii="Arial" w:hAnsi="Arial" w:cs="Arial"/>
          <w:spacing w:val="20"/>
          <w:sz w:val="24"/>
          <w:szCs w:val="24"/>
        </w:rPr>
      </w:pPr>
    </w:p>
    <w:p w14:paraId="018CD2DD" w14:textId="4990C519" w:rsidR="0087791A" w:rsidRPr="0087791A" w:rsidRDefault="0087791A" w:rsidP="004202CE">
      <w:pPr>
        <w:rPr>
          <w:rFonts w:ascii="Arial" w:hAnsi="Arial" w:cs="Arial"/>
          <w:b/>
          <w:bCs/>
          <w:spacing w:val="20"/>
          <w:sz w:val="24"/>
          <w:szCs w:val="24"/>
          <w:u w:val="single"/>
        </w:rPr>
      </w:pPr>
      <w:r w:rsidRPr="0087791A">
        <w:rPr>
          <w:rFonts w:ascii="Arial" w:hAnsi="Arial" w:cs="Arial"/>
          <w:b/>
          <w:bCs/>
          <w:spacing w:val="20"/>
          <w:sz w:val="24"/>
          <w:szCs w:val="24"/>
          <w:u w:val="single"/>
        </w:rPr>
        <w:t xml:space="preserve">Άσκηση </w:t>
      </w:r>
      <w:r w:rsidR="006B6F94">
        <w:rPr>
          <w:rFonts w:ascii="Arial" w:hAnsi="Arial" w:cs="Arial"/>
          <w:b/>
          <w:bCs/>
          <w:spacing w:val="20"/>
          <w:sz w:val="24"/>
          <w:szCs w:val="24"/>
          <w:u w:val="single"/>
        </w:rPr>
        <w:t>1</w:t>
      </w:r>
      <w:r w:rsidR="00DF5EEB">
        <w:rPr>
          <w:rFonts w:ascii="Arial" w:hAnsi="Arial" w:cs="Arial"/>
          <w:b/>
          <w:bCs/>
          <w:spacing w:val="20"/>
          <w:sz w:val="24"/>
          <w:szCs w:val="24"/>
          <w:u w:val="single"/>
        </w:rPr>
        <w:t>5</w:t>
      </w:r>
    </w:p>
    <w:p w14:paraId="128208F5"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 xml:space="preserve">Μια εταιρεία αξιολογεί την προοπτική αγοράς ενός αποθηκευτικού χώρου σε ένα νεόκτιστο κτίριο. Η τιμή αγοράς είναι 500.000€. Δεχόμαστε ως παραδοχή ότι ο χώρος έχει μια εκτιμώμενη διάρκεια ζωής 5 έτη, μετά από την οποία θα πρέπει να γκρεμιστεί ή να ξανακτιστεί. Τα καθαρά αποτελέσματα από την αξιοποίηση του κτιρίου είναι: </w:t>
      </w:r>
    </w:p>
    <w:p w14:paraId="219E59FA" w14:textId="77777777" w:rsidR="0087791A" w:rsidRPr="0087791A" w:rsidRDefault="0087791A" w:rsidP="004202CE">
      <w:pPr>
        <w:rPr>
          <w:rFonts w:ascii="Arial" w:hAnsi="Arial" w:cs="Arial"/>
          <w:spacing w:val="20"/>
          <w:sz w:val="24"/>
          <w:szCs w:val="24"/>
        </w:rPr>
      </w:pPr>
    </w:p>
    <w:tbl>
      <w:tblPr>
        <w:tblStyle w:val="a4"/>
        <w:tblW w:w="0" w:type="auto"/>
        <w:tblLook w:val="04A0" w:firstRow="1" w:lastRow="0" w:firstColumn="1" w:lastColumn="0" w:noHBand="0" w:noVBand="1"/>
      </w:tblPr>
      <w:tblGrid>
        <w:gridCol w:w="2285"/>
        <w:gridCol w:w="2285"/>
      </w:tblGrid>
      <w:tr w:rsidR="0087791A" w:rsidRPr="0087791A" w14:paraId="571DC288" w14:textId="77777777" w:rsidTr="0087791A">
        <w:trPr>
          <w:trHeight w:val="317"/>
        </w:trPr>
        <w:tc>
          <w:tcPr>
            <w:tcW w:w="2285" w:type="dxa"/>
            <w:tcBorders>
              <w:top w:val="nil"/>
              <w:left w:val="nil"/>
              <w:bottom w:val="single" w:sz="4" w:space="0" w:color="auto"/>
            </w:tcBorders>
          </w:tcPr>
          <w:p w14:paraId="52EE88EC"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Έτη</w:t>
            </w:r>
          </w:p>
        </w:tc>
        <w:tc>
          <w:tcPr>
            <w:tcW w:w="2285" w:type="dxa"/>
            <w:tcBorders>
              <w:top w:val="nil"/>
              <w:bottom w:val="single" w:sz="4" w:space="0" w:color="auto"/>
              <w:right w:val="nil"/>
            </w:tcBorders>
          </w:tcPr>
          <w:p w14:paraId="2407B7AA"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Καθαρά κέρδη (€)</w:t>
            </w:r>
          </w:p>
        </w:tc>
      </w:tr>
      <w:tr w:rsidR="0087791A" w:rsidRPr="0087791A" w14:paraId="34465BF2" w14:textId="77777777" w:rsidTr="0087791A">
        <w:trPr>
          <w:trHeight w:val="317"/>
        </w:trPr>
        <w:tc>
          <w:tcPr>
            <w:tcW w:w="2285" w:type="dxa"/>
            <w:tcBorders>
              <w:left w:val="nil"/>
              <w:bottom w:val="nil"/>
            </w:tcBorders>
          </w:tcPr>
          <w:p w14:paraId="2BBCCA14" w14:textId="77777777" w:rsidR="0087791A" w:rsidRPr="0087791A" w:rsidRDefault="0087791A" w:rsidP="004202CE">
            <w:pPr>
              <w:jc w:val="center"/>
              <w:rPr>
                <w:rFonts w:ascii="Arial" w:hAnsi="Arial" w:cs="Arial"/>
                <w:spacing w:val="20"/>
                <w:sz w:val="24"/>
                <w:szCs w:val="24"/>
              </w:rPr>
            </w:pPr>
          </w:p>
        </w:tc>
        <w:tc>
          <w:tcPr>
            <w:tcW w:w="2285" w:type="dxa"/>
            <w:tcBorders>
              <w:bottom w:val="nil"/>
              <w:right w:val="nil"/>
            </w:tcBorders>
          </w:tcPr>
          <w:p w14:paraId="04A11F9C"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-500.000</w:t>
            </w:r>
          </w:p>
        </w:tc>
      </w:tr>
      <w:tr w:rsidR="0087791A" w:rsidRPr="0087791A" w14:paraId="3F08AC52" w14:textId="77777777" w:rsidTr="0087791A">
        <w:trPr>
          <w:trHeight w:val="302"/>
        </w:trPr>
        <w:tc>
          <w:tcPr>
            <w:tcW w:w="2285" w:type="dxa"/>
            <w:tcBorders>
              <w:top w:val="nil"/>
              <w:left w:val="nil"/>
              <w:bottom w:val="nil"/>
            </w:tcBorders>
          </w:tcPr>
          <w:p w14:paraId="0A421634"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w:t>
            </w:r>
          </w:p>
        </w:tc>
        <w:tc>
          <w:tcPr>
            <w:tcW w:w="2285" w:type="dxa"/>
            <w:tcBorders>
              <w:top w:val="nil"/>
              <w:bottom w:val="nil"/>
              <w:right w:val="nil"/>
            </w:tcBorders>
          </w:tcPr>
          <w:p w14:paraId="245A80B7"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100.000</w:t>
            </w:r>
          </w:p>
        </w:tc>
      </w:tr>
      <w:tr w:rsidR="0087791A" w:rsidRPr="0087791A" w14:paraId="416E74D8" w14:textId="77777777" w:rsidTr="0087791A">
        <w:trPr>
          <w:trHeight w:val="317"/>
        </w:trPr>
        <w:tc>
          <w:tcPr>
            <w:tcW w:w="2285" w:type="dxa"/>
            <w:tcBorders>
              <w:top w:val="nil"/>
              <w:left w:val="nil"/>
              <w:bottom w:val="nil"/>
            </w:tcBorders>
          </w:tcPr>
          <w:p w14:paraId="4AC79656"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2</w:t>
            </w:r>
          </w:p>
        </w:tc>
        <w:tc>
          <w:tcPr>
            <w:tcW w:w="2285" w:type="dxa"/>
            <w:tcBorders>
              <w:top w:val="nil"/>
              <w:bottom w:val="nil"/>
              <w:right w:val="nil"/>
            </w:tcBorders>
          </w:tcPr>
          <w:p w14:paraId="65DF4532"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150.000</w:t>
            </w:r>
          </w:p>
        </w:tc>
      </w:tr>
      <w:tr w:rsidR="0087791A" w:rsidRPr="0087791A" w14:paraId="004A90A9" w14:textId="77777777" w:rsidTr="0087791A">
        <w:trPr>
          <w:trHeight w:val="317"/>
        </w:trPr>
        <w:tc>
          <w:tcPr>
            <w:tcW w:w="2285" w:type="dxa"/>
            <w:tcBorders>
              <w:top w:val="nil"/>
              <w:left w:val="nil"/>
              <w:bottom w:val="nil"/>
            </w:tcBorders>
          </w:tcPr>
          <w:p w14:paraId="4585489A"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3</w:t>
            </w:r>
          </w:p>
        </w:tc>
        <w:tc>
          <w:tcPr>
            <w:tcW w:w="2285" w:type="dxa"/>
            <w:tcBorders>
              <w:top w:val="nil"/>
              <w:bottom w:val="nil"/>
              <w:right w:val="nil"/>
            </w:tcBorders>
          </w:tcPr>
          <w:p w14:paraId="253F1663"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50.000</w:t>
            </w:r>
          </w:p>
        </w:tc>
      </w:tr>
      <w:tr w:rsidR="0087791A" w:rsidRPr="0087791A" w14:paraId="153FC023" w14:textId="77777777" w:rsidTr="0087791A">
        <w:trPr>
          <w:trHeight w:val="317"/>
        </w:trPr>
        <w:tc>
          <w:tcPr>
            <w:tcW w:w="2285" w:type="dxa"/>
            <w:tcBorders>
              <w:top w:val="nil"/>
              <w:left w:val="nil"/>
              <w:bottom w:val="nil"/>
            </w:tcBorders>
          </w:tcPr>
          <w:p w14:paraId="479C5BD1"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4</w:t>
            </w:r>
          </w:p>
        </w:tc>
        <w:tc>
          <w:tcPr>
            <w:tcW w:w="2285" w:type="dxa"/>
            <w:tcBorders>
              <w:top w:val="nil"/>
              <w:bottom w:val="nil"/>
              <w:right w:val="nil"/>
            </w:tcBorders>
          </w:tcPr>
          <w:p w14:paraId="547B3226"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0</w:t>
            </w:r>
          </w:p>
        </w:tc>
      </w:tr>
      <w:tr w:rsidR="0087791A" w:rsidRPr="0087791A" w14:paraId="470F8C36" w14:textId="77777777" w:rsidTr="0087791A">
        <w:trPr>
          <w:trHeight w:val="317"/>
        </w:trPr>
        <w:tc>
          <w:tcPr>
            <w:tcW w:w="2285" w:type="dxa"/>
            <w:tcBorders>
              <w:top w:val="nil"/>
              <w:left w:val="nil"/>
              <w:bottom w:val="nil"/>
            </w:tcBorders>
          </w:tcPr>
          <w:p w14:paraId="49BABA82"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5</w:t>
            </w:r>
          </w:p>
        </w:tc>
        <w:tc>
          <w:tcPr>
            <w:tcW w:w="2285" w:type="dxa"/>
            <w:tcBorders>
              <w:top w:val="nil"/>
              <w:bottom w:val="nil"/>
              <w:right w:val="nil"/>
            </w:tcBorders>
          </w:tcPr>
          <w:p w14:paraId="1B91E51F"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-50.000</w:t>
            </w:r>
          </w:p>
        </w:tc>
      </w:tr>
    </w:tbl>
    <w:p w14:paraId="3A82C511" w14:textId="77777777" w:rsidR="0087791A" w:rsidRPr="0087791A" w:rsidRDefault="0087791A" w:rsidP="004202CE">
      <w:pPr>
        <w:rPr>
          <w:rFonts w:ascii="Arial" w:hAnsi="Arial" w:cs="Arial"/>
          <w:spacing w:val="20"/>
          <w:sz w:val="24"/>
          <w:szCs w:val="24"/>
        </w:rPr>
      </w:pPr>
    </w:p>
    <w:p w14:paraId="45CEE1A9" w14:textId="77777777" w:rsidR="0087791A" w:rsidRPr="0087791A" w:rsidRDefault="0087791A" w:rsidP="004202CE">
      <w:pPr>
        <w:pStyle w:val="120"/>
        <w:shd w:val="clear" w:color="auto" w:fill="auto"/>
        <w:tabs>
          <w:tab w:val="left" w:leader="underscore" w:pos="4511"/>
        </w:tabs>
        <w:spacing w:after="0" w:line="360" w:lineRule="auto"/>
        <w:ind w:firstLine="567"/>
        <w:rPr>
          <w:rFonts w:ascii="Arial" w:eastAsia="Calibri" w:hAnsi="Arial" w:cs="Arial"/>
          <w:spacing w:val="20"/>
          <w:sz w:val="24"/>
          <w:szCs w:val="24"/>
        </w:rPr>
      </w:pPr>
    </w:p>
    <w:p w14:paraId="2CB3EAFC"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Ποια είναι η μέση ετήσια απόδοση της επένδυσης;</w:t>
      </w:r>
    </w:p>
    <w:p w14:paraId="0D4A902E" w14:textId="77777777" w:rsidR="0087791A" w:rsidRPr="0087791A" w:rsidRDefault="0087791A" w:rsidP="004202CE">
      <w:pPr>
        <w:rPr>
          <w:rFonts w:ascii="Arial" w:hAnsi="Arial" w:cs="Arial"/>
          <w:spacing w:val="20"/>
          <w:sz w:val="24"/>
          <w:szCs w:val="24"/>
        </w:rPr>
      </w:pPr>
    </w:p>
    <w:p w14:paraId="0089E4E5" w14:textId="77777777" w:rsidR="0087791A" w:rsidRPr="0087791A" w:rsidRDefault="0087791A" w:rsidP="004202CE">
      <w:pPr>
        <w:rPr>
          <w:rFonts w:ascii="Arial" w:hAnsi="Arial" w:cs="Arial"/>
          <w:b/>
          <w:bCs/>
          <w:spacing w:val="20"/>
          <w:sz w:val="24"/>
          <w:szCs w:val="24"/>
        </w:rPr>
      </w:pPr>
      <w:r w:rsidRPr="0087791A">
        <w:rPr>
          <w:rFonts w:ascii="Arial" w:hAnsi="Arial" w:cs="Arial"/>
          <w:b/>
          <w:bCs/>
          <w:spacing w:val="20"/>
          <w:sz w:val="24"/>
          <w:szCs w:val="24"/>
        </w:rPr>
        <w:t>Λύση</w:t>
      </w:r>
    </w:p>
    <w:p w14:paraId="451ED0CD"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Η μέση ετήσια απόδοση είναι:</w:t>
      </w:r>
    </w:p>
    <w:p w14:paraId="4A3D175F" w14:textId="77777777" w:rsidR="0087791A" w:rsidRPr="0087791A" w:rsidRDefault="0087791A" w:rsidP="004202CE">
      <w:pPr>
        <w:rPr>
          <w:rFonts w:ascii="Arial" w:hAnsi="Arial" w:cs="Arial"/>
          <w:spacing w:val="20"/>
          <w:sz w:val="24"/>
          <w:szCs w:val="24"/>
        </w:rPr>
      </w:pPr>
    </w:p>
    <w:p w14:paraId="24B68715" w14:textId="5030F189" w:rsidR="0087791A" w:rsidRPr="0087791A" w:rsidRDefault="0087791A" w:rsidP="004202CE">
      <w:pPr>
        <w:rPr>
          <w:rFonts w:ascii="Arial" w:hAnsi="Arial" w:cs="Arial"/>
          <w:spacing w:val="20"/>
          <w:sz w:val="24"/>
          <w:szCs w:val="24"/>
        </w:rPr>
      </w:pPr>
      <m:oMath>
        <m:r>
          <m:rPr>
            <m:sty m:val="p"/>
          </m:rPr>
          <w:rPr>
            <w:rFonts w:ascii="Cambria Math" w:hAnsi="Cambria Math" w:cs="Arial"/>
            <w:spacing w:val="20"/>
            <w:sz w:val="24"/>
            <w:szCs w:val="24"/>
          </w:rPr>
          <w:lastRenderedPageBreak/>
          <m:t>ΜΕΑ=</m:t>
        </m:r>
        <m:f>
          <m:fPr>
            <m:ctrlPr>
              <w:rPr>
                <w:rFonts w:ascii="Cambria Math" w:hAnsi="Cambria Math" w:cs="Arial"/>
                <w:spacing w:val="20"/>
                <w:sz w:val="24"/>
                <w:szCs w:val="24"/>
              </w:rPr>
            </m:ctrlPr>
          </m:fPr>
          <m:num>
            <m:f>
              <m:fPr>
                <m:ctrlPr>
                  <w:rPr>
                    <w:rFonts w:ascii="Cambria Math" w:hAnsi="Cambria Math" w:cs="Arial"/>
                    <w:spacing w:val="20"/>
                    <w:sz w:val="24"/>
                    <w:szCs w:val="24"/>
                  </w:rPr>
                </m:ctrlPr>
              </m:fPr>
              <m:num>
                <m:r>
                  <m:rPr>
                    <m:sty m:val="p"/>
                  </m:rPr>
                  <w:rPr>
                    <w:rFonts w:ascii="Cambria Math" w:hAnsi="Cambria Math" w:cs="Arial"/>
                    <w:spacing w:val="20"/>
                    <w:sz w:val="24"/>
                    <w:szCs w:val="24"/>
                  </w:rPr>
                  <m:t>100.000+150.000+50.000+0-50.000</m:t>
                </m:r>
              </m:num>
              <m:den>
                <m:r>
                  <m:rPr>
                    <m:sty m:val="p"/>
                  </m:rPr>
                  <w:rPr>
                    <w:rFonts w:ascii="Cambria Math" w:hAnsi="Cambria Math" w:cs="Arial"/>
                    <w:spacing w:val="20"/>
                    <w:sz w:val="24"/>
                    <w:szCs w:val="24"/>
                  </w:rPr>
                  <m:t>5</m:t>
                </m:r>
              </m:den>
            </m:f>
          </m:num>
          <m:den>
            <m:f>
              <m:fPr>
                <m:ctrlPr>
                  <w:rPr>
                    <w:rFonts w:ascii="Cambria Math" w:hAnsi="Cambria Math" w:cs="Arial"/>
                    <w:spacing w:val="20"/>
                    <w:sz w:val="24"/>
                    <w:szCs w:val="24"/>
                  </w:rPr>
                </m:ctrlPr>
              </m:fPr>
              <m:num>
                <m:r>
                  <m:rPr>
                    <m:sty m:val="p"/>
                  </m:rPr>
                  <w:rPr>
                    <w:rFonts w:ascii="Cambria Math" w:hAnsi="Cambria Math" w:cs="Arial"/>
                    <w:spacing w:val="20"/>
                    <w:sz w:val="24"/>
                    <w:szCs w:val="24"/>
                  </w:rPr>
                  <m:t>500.000</m:t>
                </m:r>
                <m:r>
                  <m:rPr>
                    <m:sty m:val="p"/>
                  </m:rPr>
                  <w:rPr>
                    <w:rFonts w:ascii="Cambria Math" w:hAnsi="Cambria Math" w:cs="Arial"/>
                    <w:spacing w:val="20"/>
                    <w:sz w:val="24"/>
                    <w:szCs w:val="24"/>
                  </w:rPr>
                  <m:t>+</m:t>
                </m:r>
                <m:r>
                  <m:rPr>
                    <m:sty m:val="p"/>
                  </m:rPr>
                  <w:rPr>
                    <w:rFonts w:ascii="Cambria Math" w:hAnsi="Cambria Math" w:cs="Arial"/>
                    <w:spacing w:val="20"/>
                    <w:sz w:val="24"/>
                    <w:szCs w:val="24"/>
                  </w:rPr>
                  <m:t>400.000</m:t>
                </m:r>
                <m:r>
                  <m:rPr>
                    <m:sty m:val="p"/>
                  </m:rPr>
                  <w:rPr>
                    <w:rFonts w:ascii="Cambria Math" w:hAnsi="Cambria Math" w:cs="Arial"/>
                    <w:spacing w:val="20"/>
                    <w:sz w:val="24"/>
                    <w:szCs w:val="24"/>
                  </w:rPr>
                  <m:t>+</m:t>
                </m:r>
                <m:r>
                  <m:rPr>
                    <m:sty m:val="p"/>
                  </m:rPr>
                  <w:rPr>
                    <w:rFonts w:ascii="Cambria Math" w:hAnsi="Cambria Math" w:cs="Arial"/>
                    <w:spacing w:val="20"/>
                    <w:sz w:val="24"/>
                    <w:szCs w:val="24"/>
                  </w:rPr>
                  <m:t>300.000</m:t>
                </m:r>
                <m:r>
                  <m:rPr>
                    <m:sty m:val="p"/>
                  </m:rPr>
                  <w:rPr>
                    <w:rFonts w:ascii="Cambria Math" w:hAnsi="Cambria Math" w:cs="Arial"/>
                    <w:spacing w:val="20"/>
                    <w:sz w:val="24"/>
                    <w:szCs w:val="24"/>
                  </w:rPr>
                  <m:t>+</m:t>
                </m:r>
                <m:r>
                  <m:rPr>
                    <m:sty m:val="p"/>
                  </m:rPr>
                  <w:rPr>
                    <w:rFonts w:ascii="Cambria Math" w:hAnsi="Cambria Math" w:cs="Arial"/>
                    <w:spacing w:val="20"/>
                    <w:sz w:val="24"/>
                    <w:szCs w:val="24"/>
                  </w:rPr>
                  <m:t>200.000</m:t>
                </m:r>
                <m:r>
                  <m:rPr>
                    <m:sty m:val="p"/>
                  </m:rPr>
                  <w:rPr>
                    <w:rFonts w:ascii="Cambria Math" w:hAnsi="Cambria Math" w:cs="Arial"/>
                    <w:spacing w:val="20"/>
                    <w:sz w:val="24"/>
                    <w:szCs w:val="24"/>
                  </w:rPr>
                  <m:t>+</m:t>
                </m:r>
                <m:r>
                  <m:rPr>
                    <m:sty m:val="p"/>
                  </m:rPr>
                  <w:rPr>
                    <w:rFonts w:ascii="Cambria Math" w:hAnsi="Cambria Math" w:cs="Arial"/>
                    <w:spacing w:val="20"/>
                    <w:sz w:val="24"/>
                    <w:szCs w:val="24"/>
                  </w:rPr>
                  <m:t>100.000+0</m:t>
                </m:r>
              </m:num>
              <m:den>
                <m:r>
                  <m:rPr>
                    <m:sty m:val="p"/>
                  </m:rPr>
                  <w:rPr>
                    <w:rFonts w:ascii="Cambria Math" w:hAnsi="Cambria Math" w:cs="Arial"/>
                    <w:spacing w:val="20"/>
                    <w:sz w:val="24"/>
                    <w:szCs w:val="24"/>
                  </w:rPr>
                  <m:t>6</m:t>
                </m:r>
              </m:den>
            </m:f>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50.000</m:t>
            </m:r>
          </m:num>
          <m:den>
            <m:r>
              <m:rPr>
                <m:sty m:val="p"/>
              </m:rPr>
              <w:rPr>
                <w:rFonts w:ascii="Cambria Math" w:hAnsi="Cambria Math" w:cs="Arial"/>
                <w:spacing w:val="20"/>
                <w:sz w:val="24"/>
                <w:szCs w:val="24"/>
              </w:rPr>
              <m:t>250.000</m:t>
            </m:r>
          </m:den>
        </m:f>
        <m:r>
          <m:rPr>
            <m:sty m:val="p"/>
          </m:rPr>
          <w:rPr>
            <w:rFonts w:ascii="Cambria Math" w:hAnsi="Cambria Math" w:cs="Arial"/>
            <w:spacing w:val="20"/>
            <w:sz w:val="24"/>
            <w:szCs w:val="24"/>
          </w:rPr>
          <m:t>*100=20%</m:t>
        </m:r>
      </m:oMath>
      <w:r w:rsidRPr="0087791A">
        <w:rPr>
          <w:rFonts w:ascii="Arial" w:hAnsi="Arial" w:cs="Arial"/>
          <w:spacing w:val="20"/>
          <w:sz w:val="24"/>
          <w:szCs w:val="24"/>
        </w:rPr>
        <w:t xml:space="preserve"> </w:t>
      </w:r>
    </w:p>
    <w:p w14:paraId="0968F5DE" w14:textId="77777777" w:rsidR="0087791A" w:rsidRPr="0087791A" w:rsidRDefault="0087791A" w:rsidP="004202CE">
      <w:pPr>
        <w:rPr>
          <w:rFonts w:ascii="Arial" w:hAnsi="Arial" w:cs="Arial"/>
          <w:spacing w:val="20"/>
          <w:sz w:val="24"/>
          <w:szCs w:val="24"/>
        </w:rPr>
      </w:pPr>
    </w:p>
    <w:p w14:paraId="1AACF2D5" w14:textId="0A38583B"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 xml:space="preserve">Εναλλακτικά στον παρονομαστή θα μπορούσαμε να βάλουμε βάσει του τύπου 500/2. Πάλι το αποτέλεσμα θα </w:t>
      </w:r>
      <w:r w:rsidR="00E13266" w:rsidRPr="0087791A">
        <w:rPr>
          <w:rFonts w:ascii="Arial" w:hAnsi="Arial" w:cs="Arial"/>
          <w:spacing w:val="20"/>
          <w:sz w:val="24"/>
          <w:szCs w:val="24"/>
        </w:rPr>
        <w:t>ήταν</w:t>
      </w:r>
      <w:r w:rsidRPr="0087791A">
        <w:rPr>
          <w:rFonts w:ascii="Arial" w:hAnsi="Arial" w:cs="Arial"/>
          <w:spacing w:val="20"/>
          <w:sz w:val="24"/>
          <w:szCs w:val="24"/>
        </w:rPr>
        <w:t xml:space="preserve"> το ίδιο.</w:t>
      </w:r>
    </w:p>
    <w:p w14:paraId="77EC9D28"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Εάν ο στόχος ήταν για ΜΕΑ&gt;20% τότε η επένδυση είναι μη αποδεκτή.</w:t>
      </w:r>
    </w:p>
    <w:p w14:paraId="4B56082F" w14:textId="77777777" w:rsidR="0087791A" w:rsidRPr="0087791A" w:rsidRDefault="0087791A" w:rsidP="004202CE">
      <w:pPr>
        <w:rPr>
          <w:rFonts w:ascii="Arial" w:hAnsi="Arial" w:cs="Arial"/>
          <w:spacing w:val="20"/>
          <w:sz w:val="24"/>
          <w:szCs w:val="24"/>
        </w:rPr>
      </w:pPr>
    </w:p>
    <w:p w14:paraId="3E84C845" w14:textId="77777777" w:rsidR="0087791A" w:rsidRPr="0087791A" w:rsidRDefault="0087791A" w:rsidP="004202CE">
      <w:pPr>
        <w:rPr>
          <w:rFonts w:ascii="Arial" w:hAnsi="Arial" w:cs="Arial"/>
          <w:spacing w:val="20"/>
          <w:sz w:val="24"/>
          <w:szCs w:val="24"/>
        </w:rPr>
      </w:pPr>
    </w:p>
    <w:p w14:paraId="0703C6B4" w14:textId="63489DCC" w:rsidR="0087791A" w:rsidRPr="0087791A" w:rsidRDefault="0087791A" w:rsidP="004202CE">
      <w:pPr>
        <w:rPr>
          <w:rFonts w:ascii="Arial" w:hAnsi="Arial" w:cs="Arial"/>
          <w:b/>
          <w:bCs/>
          <w:spacing w:val="20"/>
          <w:sz w:val="24"/>
          <w:szCs w:val="24"/>
          <w:u w:val="single"/>
        </w:rPr>
      </w:pPr>
      <w:r w:rsidRPr="0087791A">
        <w:rPr>
          <w:rFonts w:ascii="Arial" w:hAnsi="Arial" w:cs="Arial"/>
          <w:b/>
          <w:bCs/>
          <w:spacing w:val="20"/>
          <w:sz w:val="24"/>
          <w:szCs w:val="24"/>
          <w:u w:val="single"/>
        </w:rPr>
        <w:t xml:space="preserve">Άσκηση </w:t>
      </w:r>
      <w:r w:rsidR="006B6F94">
        <w:rPr>
          <w:rFonts w:ascii="Arial" w:hAnsi="Arial" w:cs="Arial"/>
          <w:b/>
          <w:bCs/>
          <w:spacing w:val="20"/>
          <w:sz w:val="24"/>
          <w:szCs w:val="24"/>
          <w:u w:val="single"/>
        </w:rPr>
        <w:t>1</w:t>
      </w:r>
      <w:r w:rsidR="00DF5EEB">
        <w:rPr>
          <w:rFonts w:ascii="Arial" w:hAnsi="Arial" w:cs="Arial"/>
          <w:b/>
          <w:bCs/>
          <w:spacing w:val="20"/>
          <w:sz w:val="24"/>
          <w:szCs w:val="24"/>
          <w:u w:val="single"/>
        </w:rPr>
        <w:t>6</w:t>
      </w:r>
    </w:p>
    <w:p w14:paraId="36EA8D61"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 xml:space="preserve">Έστω ότι η αρχική δαπάνη για την απόκτηση ενός μηχανήματος είναι 175€. Έστω ότι οι καθαρές ταμειακές ροές για τα επόμενα 4 χρόνια είναι αντίστοιχα 50€, 40€, 60€ και 50€. Υποθέτουμε ότι τα έσοδα από πωλήσεις και τα έξοδα πραγματοποιούνται στο τέλος κάθε χρόνου. Ποια είναι η περίοδος </w:t>
      </w:r>
      <w:proofErr w:type="spellStart"/>
      <w:r w:rsidRPr="0087791A">
        <w:rPr>
          <w:rFonts w:ascii="Arial" w:hAnsi="Arial" w:cs="Arial"/>
          <w:spacing w:val="20"/>
          <w:sz w:val="24"/>
          <w:szCs w:val="24"/>
        </w:rPr>
        <w:t>επανείσπραξης</w:t>
      </w:r>
      <w:proofErr w:type="spellEnd"/>
      <w:r w:rsidRPr="0087791A">
        <w:rPr>
          <w:rFonts w:ascii="Arial" w:hAnsi="Arial" w:cs="Arial"/>
          <w:spacing w:val="20"/>
          <w:sz w:val="24"/>
          <w:szCs w:val="24"/>
        </w:rPr>
        <w:t xml:space="preserve"> κεφαλαίου(ΠΕΚ);</w:t>
      </w:r>
    </w:p>
    <w:p w14:paraId="5F3E9F99" w14:textId="77777777" w:rsidR="0087791A" w:rsidRPr="0087791A" w:rsidRDefault="0087791A" w:rsidP="004202CE">
      <w:pPr>
        <w:rPr>
          <w:rFonts w:ascii="Arial" w:hAnsi="Arial" w:cs="Arial"/>
          <w:spacing w:val="20"/>
          <w:sz w:val="24"/>
          <w:szCs w:val="24"/>
        </w:rPr>
      </w:pPr>
    </w:p>
    <w:p w14:paraId="007D96DD" w14:textId="77777777" w:rsidR="0087791A" w:rsidRPr="0087791A" w:rsidRDefault="0087791A" w:rsidP="004202CE">
      <w:pPr>
        <w:rPr>
          <w:rFonts w:ascii="Arial" w:hAnsi="Arial" w:cs="Arial"/>
          <w:b/>
          <w:bCs/>
          <w:spacing w:val="20"/>
          <w:sz w:val="24"/>
          <w:szCs w:val="24"/>
        </w:rPr>
      </w:pPr>
      <w:r w:rsidRPr="0087791A">
        <w:rPr>
          <w:rFonts w:ascii="Arial" w:hAnsi="Arial" w:cs="Arial"/>
          <w:b/>
          <w:bCs/>
          <w:spacing w:val="20"/>
          <w:sz w:val="24"/>
          <w:szCs w:val="24"/>
        </w:rPr>
        <w:t>Λύση</w:t>
      </w:r>
    </w:p>
    <w:p w14:paraId="6D114D70"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Η περίοδος ανάκτησης του αρχικού κεφαλαίου είναι 3,5 χρόνια.</w:t>
      </w:r>
    </w:p>
    <w:p w14:paraId="4BD4A186" w14:textId="77777777" w:rsidR="0087791A" w:rsidRPr="0087791A" w:rsidRDefault="0087791A" w:rsidP="004202CE">
      <w:pPr>
        <w:rPr>
          <w:rFonts w:ascii="Arial" w:hAnsi="Arial" w:cs="Arial"/>
          <w:spacing w:val="20"/>
          <w:sz w:val="24"/>
          <w:szCs w:val="24"/>
        </w:rPr>
      </w:pPr>
    </w:p>
    <w:tbl>
      <w:tblPr>
        <w:tblStyle w:val="a4"/>
        <w:tblW w:w="0" w:type="auto"/>
        <w:tblLook w:val="04A0" w:firstRow="1" w:lastRow="0" w:firstColumn="1" w:lastColumn="0" w:noHBand="0" w:noVBand="1"/>
      </w:tblPr>
      <w:tblGrid>
        <w:gridCol w:w="1058"/>
        <w:gridCol w:w="1058"/>
        <w:gridCol w:w="1058"/>
        <w:gridCol w:w="1693"/>
      </w:tblGrid>
      <w:tr w:rsidR="0087791A" w:rsidRPr="0087791A" w14:paraId="53834391" w14:textId="77777777" w:rsidTr="0087791A">
        <w:trPr>
          <w:trHeight w:val="479"/>
        </w:trPr>
        <w:tc>
          <w:tcPr>
            <w:tcW w:w="1058" w:type="dxa"/>
            <w:tcBorders>
              <w:top w:val="nil"/>
              <w:left w:val="nil"/>
              <w:bottom w:val="single" w:sz="4" w:space="0" w:color="auto"/>
            </w:tcBorders>
          </w:tcPr>
          <w:p w14:paraId="37455CFC"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Έτη</w:t>
            </w:r>
          </w:p>
        </w:tc>
        <w:tc>
          <w:tcPr>
            <w:tcW w:w="1058" w:type="dxa"/>
            <w:tcBorders>
              <w:top w:val="nil"/>
              <w:bottom w:val="single" w:sz="4" w:space="0" w:color="auto"/>
            </w:tcBorders>
          </w:tcPr>
          <w:p w14:paraId="7B0CF813"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ΚΤΡ</w:t>
            </w:r>
          </w:p>
        </w:tc>
        <w:tc>
          <w:tcPr>
            <w:tcW w:w="1058" w:type="dxa"/>
            <w:tcBorders>
              <w:top w:val="nil"/>
              <w:bottom w:val="single" w:sz="4" w:space="0" w:color="auto"/>
              <w:right w:val="nil"/>
            </w:tcBorders>
          </w:tcPr>
          <w:p w14:paraId="3B95EA83"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ΠΕΚ</w:t>
            </w:r>
          </w:p>
        </w:tc>
        <w:tc>
          <w:tcPr>
            <w:tcW w:w="1058" w:type="dxa"/>
            <w:tcBorders>
              <w:top w:val="nil"/>
              <w:bottom w:val="single" w:sz="4" w:space="0" w:color="auto"/>
              <w:right w:val="nil"/>
            </w:tcBorders>
          </w:tcPr>
          <w:p w14:paraId="015275F1"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Αποσβέσεις</w:t>
            </w:r>
          </w:p>
        </w:tc>
      </w:tr>
      <w:tr w:rsidR="0087791A" w:rsidRPr="0087791A" w14:paraId="77B7F174" w14:textId="77777777" w:rsidTr="0087791A">
        <w:trPr>
          <w:trHeight w:val="479"/>
        </w:trPr>
        <w:tc>
          <w:tcPr>
            <w:tcW w:w="1058" w:type="dxa"/>
            <w:tcBorders>
              <w:left w:val="nil"/>
              <w:bottom w:val="nil"/>
              <w:right w:val="single" w:sz="4" w:space="0" w:color="auto"/>
            </w:tcBorders>
          </w:tcPr>
          <w:p w14:paraId="6DC3E12C"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0</w:t>
            </w:r>
          </w:p>
        </w:tc>
        <w:tc>
          <w:tcPr>
            <w:tcW w:w="1058" w:type="dxa"/>
            <w:tcBorders>
              <w:left w:val="single" w:sz="4" w:space="0" w:color="auto"/>
              <w:bottom w:val="nil"/>
              <w:right w:val="single" w:sz="4" w:space="0" w:color="auto"/>
            </w:tcBorders>
          </w:tcPr>
          <w:p w14:paraId="0EA255F0"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-175</w:t>
            </w:r>
          </w:p>
        </w:tc>
        <w:tc>
          <w:tcPr>
            <w:tcW w:w="1058" w:type="dxa"/>
            <w:tcBorders>
              <w:left w:val="single" w:sz="4" w:space="0" w:color="auto"/>
              <w:bottom w:val="nil"/>
              <w:right w:val="nil"/>
            </w:tcBorders>
          </w:tcPr>
          <w:p w14:paraId="04C7A2E5" w14:textId="77777777" w:rsidR="0087791A" w:rsidRPr="0087791A" w:rsidRDefault="0087791A" w:rsidP="004202CE">
            <w:pPr>
              <w:jc w:val="center"/>
              <w:rPr>
                <w:rFonts w:ascii="Arial" w:hAnsi="Arial" w:cs="Arial"/>
                <w:spacing w:val="20"/>
                <w:sz w:val="24"/>
                <w:szCs w:val="24"/>
              </w:rPr>
            </w:pPr>
          </w:p>
        </w:tc>
        <w:tc>
          <w:tcPr>
            <w:tcW w:w="1058" w:type="dxa"/>
            <w:tcBorders>
              <w:left w:val="single" w:sz="4" w:space="0" w:color="auto"/>
              <w:bottom w:val="nil"/>
              <w:right w:val="nil"/>
            </w:tcBorders>
          </w:tcPr>
          <w:p w14:paraId="79C0E256" w14:textId="77777777" w:rsidR="0087791A" w:rsidRPr="0087791A" w:rsidRDefault="0087791A" w:rsidP="004202CE">
            <w:pPr>
              <w:jc w:val="center"/>
              <w:rPr>
                <w:rFonts w:ascii="Arial" w:hAnsi="Arial" w:cs="Arial"/>
                <w:spacing w:val="20"/>
                <w:sz w:val="24"/>
                <w:szCs w:val="24"/>
              </w:rPr>
            </w:pPr>
          </w:p>
        </w:tc>
      </w:tr>
      <w:tr w:rsidR="0087791A" w:rsidRPr="0087791A" w14:paraId="5050A616" w14:textId="77777777" w:rsidTr="0087791A">
        <w:trPr>
          <w:trHeight w:val="456"/>
        </w:trPr>
        <w:tc>
          <w:tcPr>
            <w:tcW w:w="1058" w:type="dxa"/>
            <w:tcBorders>
              <w:top w:val="nil"/>
              <w:left w:val="nil"/>
              <w:bottom w:val="nil"/>
              <w:right w:val="single" w:sz="4" w:space="0" w:color="auto"/>
            </w:tcBorders>
          </w:tcPr>
          <w:p w14:paraId="66B6E4DA"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w:t>
            </w:r>
          </w:p>
        </w:tc>
        <w:tc>
          <w:tcPr>
            <w:tcW w:w="1058" w:type="dxa"/>
            <w:tcBorders>
              <w:top w:val="nil"/>
              <w:left w:val="single" w:sz="4" w:space="0" w:color="auto"/>
              <w:bottom w:val="nil"/>
              <w:right w:val="single" w:sz="4" w:space="0" w:color="auto"/>
            </w:tcBorders>
          </w:tcPr>
          <w:p w14:paraId="117666D3"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50</w:t>
            </w:r>
          </w:p>
        </w:tc>
        <w:tc>
          <w:tcPr>
            <w:tcW w:w="1058" w:type="dxa"/>
            <w:tcBorders>
              <w:top w:val="nil"/>
              <w:left w:val="single" w:sz="4" w:space="0" w:color="auto"/>
              <w:bottom w:val="nil"/>
              <w:right w:val="nil"/>
            </w:tcBorders>
          </w:tcPr>
          <w:p w14:paraId="06536826"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w:t>
            </w:r>
          </w:p>
        </w:tc>
        <w:tc>
          <w:tcPr>
            <w:tcW w:w="1058" w:type="dxa"/>
            <w:tcBorders>
              <w:top w:val="nil"/>
              <w:left w:val="single" w:sz="4" w:space="0" w:color="auto"/>
              <w:bottom w:val="nil"/>
              <w:right w:val="nil"/>
            </w:tcBorders>
          </w:tcPr>
          <w:p w14:paraId="48CF35D2"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-125</w:t>
            </w:r>
          </w:p>
        </w:tc>
      </w:tr>
      <w:tr w:rsidR="0087791A" w:rsidRPr="0087791A" w14:paraId="527E85E2" w14:textId="77777777" w:rsidTr="0087791A">
        <w:trPr>
          <w:trHeight w:val="479"/>
        </w:trPr>
        <w:tc>
          <w:tcPr>
            <w:tcW w:w="1058" w:type="dxa"/>
            <w:tcBorders>
              <w:top w:val="nil"/>
              <w:left w:val="nil"/>
              <w:bottom w:val="nil"/>
              <w:right w:val="single" w:sz="4" w:space="0" w:color="auto"/>
            </w:tcBorders>
          </w:tcPr>
          <w:p w14:paraId="410069F1"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2</w:t>
            </w:r>
          </w:p>
        </w:tc>
        <w:tc>
          <w:tcPr>
            <w:tcW w:w="1058" w:type="dxa"/>
            <w:tcBorders>
              <w:top w:val="nil"/>
              <w:left w:val="single" w:sz="4" w:space="0" w:color="auto"/>
              <w:bottom w:val="nil"/>
              <w:right w:val="single" w:sz="4" w:space="0" w:color="auto"/>
            </w:tcBorders>
          </w:tcPr>
          <w:p w14:paraId="47ED151F"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40</w:t>
            </w:r>
          </w:p>
        </w:tc>
        <w:tc>
          <w:tcPr>
            <w:tcW w:w="1058" w:type="dxa"/>
            <w:tcBorders>
              <w:top w:val="nil"/>
              <w:left w:val="single" w:sz="4" w:space="0" w:color="auto"/>
              <w:bottom w:val="nil"/>
              <w:right w:val="nil"/>
            </w:tcBorders>
          </w:tcPr>
          <w:p w14:paraId="6D50268B"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w:t>
            </w:r>
          </w:p>
        </w:tc>
        <w:tc>
          <w:tcPr>
            <w:tcW w:w="1058" w:type="dxa"/>
            <w:tcBorders>
              <w:top w:val="nil"/>
              <w:left w:val="single" w:sz="4" w:space="0" w:color="auto"/>
              <w:bottom w:val="nil"/>
              <w:right w:val="nil"/>
            </w:tcBorders>
          </w:tcPr>
          <w:p w14:paraId="36E38BFF"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-85</w:t>
            </w:r>
          </w:p>
        </w:tc>
      </w:tr>
      <w:tr w:rsidR="0087791A" w:rsidRPr="0087791A" w14:paraId="79AEECEC" w14:textId="77777777" w:rsidTr="0087791A">
        <w:trPr>
          <w:trHeight w:val="479"/>
        </w:trPr>
        <w:tc>
          <w:tcPr>
            <w:tcW w:w="1058" w:type="dxa"/>
            <w:tcBorders>
              <w:top w:val="nil"/>
              <w:left w:val="nil"/>
              <w:bottom w:val="nil"/>
              <w:right w:val="single" w:sz="4" w:space="0" w:color="auto"/>
            </w:tcBorders>
          </w:tcPr>
          <w:p w14:paraId="5AE31D8B"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3</w:t>
            </w:r>
          </w:p>
        </w:tc>
        <w:tc>
          <w:tcPr>
            <w:tcW w:w="1058" w:type="dxa"/>
            <w:tcBorders>
              <w:top w:val="nil"/>
              <w:left w:val="single" w:sz="4" w:space="0" w:color="auto"/>
              <w:bottom w:val="nil"/>
              <w:right w:val="single" w:sz="4" w:space="0" w:color="auto"/>
            </w:tcBorders>
          </w:tcPr>
          <w:p w14:paraId="55F153A8"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60</w:t>
            </w:r>
          </w:p>
        </w:tc>
        <w:tc>
          <w:tcPr>
            <w:tcW w:w="1058" w:type="dxa"/>
            <w:tcBorders>
              <w:top w:val="nil"/>
              <w:left w:val="single" w:sz="4" w:space="0" w:color="auto"/>
              <w:bottom w:val="nil"/>
              <w:right w:val="nil"/>
            </w:tcBorders>
          </w:tcPr>
          <w:p w14:paraId="26233F08"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1</w:t>
            </w:r>
          </w:p>
        </w:tc>
        <w:tc>
          <w:tcPr>
            <w:tcW w:w="1058" w:type="dxa"/>
            <w:tcBorders>
              <w:top w:val="nil"/>
              <w:left w:val="single" w:sz="4" w:space="0" w:color="auto"/>
              <w:bottom w:val="nil"/>
              <w:right w:val="nil"/>
            </w:tcBorders>
          </w:tcPr>
          <w:p w14:paraId="3135D812"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-25</w:t>
            </w:r>
          </w:p>
        </w:tc>
      </w:tr>
      <w:tr w:rsidR="0087791A" w:rsidRPr="0087791A" w14:paraId="24CCC14B" w14:textId="77777777" w:rsidTr="0087791A">
        <w:trPr>
          <w:trHeight w:val="479"/>
        </w:trPr>
        <w:tc>
          <w:tcPr>
            <w:tcW w:w="1058" w:type="dxa"/>
            <w:tcBorders>
              <w:top w:val="nil"/>
              <w:left w:val="nil"/>
              <w:bottom w:val="nil"/>
              <w:right w:val="single" w:sz="4" w:space="0" w:color="auto"/>
            </w:tcBorders>
          </w:tcPr>
          <w:p w14:paraId="46C41764"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4</w:t>
            </w:r>
          </w:p>
        </w:tc>
        <w:tc>
          <w:tcPr>
            <w:tcW w:w="1058" w:type="dxa"/>
            <w:tcBorders>
              <w:top w:val="nil"/>
              <w:left w:val="single" w:sz="4" w:space="0" w:color="auto"/>
              <w:bottom w:val="nil"/>
              <w:right w:val="single" w:sz="4" w:space="0" w:color="auto"/>
            </w:tcBorders>
          </w:tcPr>
          <w:p w14:paraId="6BC22254"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50</w:t>
            </w:r>
          </w:p>
        </w:tc>
        <w:tc>
          <w:tcPr>
            <w:tcW w:w="1058" w:type="dxa"/>
            <w:tcBorders>
              <w:top w:val="nil"/>
              <w:left w:val="single" w:sz="4" w:space="0" w:color="auto"/>
              <w:bottom w:val="nil"/>
              <w:right w:val="nil"/>
            </w:tcBorders>
          </w:tcPr>
          <w:p w14:paraId="11ABE9E7"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0,5</w:t>
            </w:r>
          </w:p>
        </w:tc>
        <w:tc>
          <w:tcPr>
            <w:tcW w:w="1058" w:type="dxa"/>
            <w:tcBorders>
              <w:top w:val="nil"/>
              <w:left w:val="single" w:sz="4" w:space="0" w:color="auto"/>
              <w:bottom w:val="nil"/>
              <w:right w:val="nil"/>
            </w:tcBorders>
          </w:tcPr>
          <w:p w14:paraId="0B39004A" w14:textId="77777777" w:rsidR="0087791A" w:rsidRPr="0087791A" w:rsidRDefault="0087791A" w:rsidP="004202CE">
            <w:pPr>
              <w:jc w:val="center"/>
              <w:rPr>
                <w:rFonts w:ascii="Arial" w:hAnsi="Arial" w:cs="Arial"/>
                <w:spacing w:val="20"/>
                <w:sz w:val="24"/>
                <w:szCs w:val="24"/>
              </w:rPr>
            </w:pPr>
            <w:r w:rsidRPr="0087791A">
              <w:rPr>
                <w:rFonts w:ascii="Arial" w:hAnsi="Arial" w:cs="Arial"/>
                <w:spacing w:val="20"/>
                <w:sz w:val="24"/>
                <w:szCs w:val="24"/>
              </w:rPr>
              <w:t>+25</w:t>
            </w:r>
          </w:p>
        </w:tc>
      </w:tr>
    </w:tbl>
    <w:p w14:paraId="5E202CBE" w14:textId="77777777" w:rsidR="0087791A" w:rsidRPr="0087791A" w:rsidRDefault="0087791A" w:rsidP="004202CE">
      <w:pPr>
        <w:rPr>
          <w:rFonts w:ascii="Arial" w:hAnsi="Arial" w:cs="Arial"/>
          <w:spacing w:val="20"/>
          <w:sz w:val="24"/>
          <w:szCs w:val="24"/>
        </w:rPr>
      </w:pPr>
    </w:p>
    <w:p w14:paraId="13614E57"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Στο πρώτο εξάμηνο του 4ου έτους έχουμε απόσβεση της επένδυσης.</w:t>
      </w:r>
    </w:p>
    <w:p w14:paraId="170726DD" w14:textId="77777777" w:rsidR="0087791A" w:rsidRPr="0087791A" w:rsidRDefault="0087791A" w:rsidP="004202CE">
      <w:pPr>
        <w:rPr>
          <w:rFonts w:ascii="Arial" w:hAnsi="Arial" w:cs="Arial"/>
          <w:spacing w:val="20"/>
          <w:sz w:val="24"/>
          <w:szCs w:val="24"/>
        </w:rPr>
      </w:pPr>
    </w:p>
    <w:p w14:paraId="4F227B5C" w14:textId="2246379A" w:rsidR="0087791A" w:rsidRPr="00F719FF" w:rsidRDefault="0087791A" w:rsidP="004202CE">
      <w:pPr>
        <w:rPr>
          <w:rFonts w:ascii="Arial" w:hAnsi="Arial" w:cs="Arial"/>
          <w:b/>
          <w:bCs/>
          <w:spacing w:val="20"/>
          <w:sz w:val="24"/>
          <w:szCs w:val="24"/>
          <w:u w:val="single"/>
        </w:rPr>
      </w:pPr>
      <w:r w:rsidRPr="00F719FF">
        <w:rPr>
          <w:rFonts w:ascii="Arial" w:hAnsi="Arial" w:cs="Arial"/>
          <w:b/>
          <w:bCs/>
          <w:spacing w:val="20"/>
          <w:sz w:val="24"/>
          <w:szCs w:val="24"/>
          <w:u w:val="single"/>
        </w:rPr>
        <w:t xml:space="preserve">Άσκηση </w:t>
      </w:r>
      <w:r w:rsidR="006B6F94">
        <w:rPr>
          <w:rFonts w:ascii="Arial" w:hAnsi="Arial" w:cs="Arial"/>
          <w:b/>
          <w:bCs/>
          <w:spacing w:val="20"/>
          <w:sz w:val="24"/>
          <w:szCs w:val="24"/>
          <w:u w:val="single"/>
        </w:rPr>
        <w:t>1</w:t>
      </w:r>
      <w:r w:rsidR="00DF5EEB">
        <w:rPr>
          <w:rFonts w:ascii="Arial" w:hAnsi="Arial" w:cs="Arial"/>
          <w:b/>
          <w:bCs/>
          <w:spacing w:val="20"/>
          <w:sz w:val="24"/>
          <w:szCs w:val="24"/>
          <w:u w:val="single"/>
        </w:rPr>
        <w:t>7</w:t>
      </w:r>
    </w:p>
    <w:p w14:paraId="78E34718"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Να βρεθεί η καθαρά παρούσα αξία ενός 4ετούς επενδυτικού προγράμματος ύψους 500.000€ όταν το προεξοφλητικό επιτόκιο καθορίζεται σταθερό για μια 4ετία και ανέρχεται στο ύψος του 10%. Οι επερχόμενες χρηματοροές (καθαρές ταμειακές ροές) είναι τον 1</w:t>
      </w:r>
      <w:r w:rsidRPr="0087791A">
        <w:rPr>
          <w:rFonts w:ascii="Arial" w:hAnsi="Arial" w:cs="Arial"/>
          <w:spacing w:val="20"/>
          <w:sz w:val="24"/>
          <w:szCs w:val="24"/>
          <w:vertAlign w:val="superscript"/>
        </w:rPr>
        <w:t>ο</w:t>
      </w:r>
      <w:r w:rsidRPr="0087791A">
        <w:rPr>
          <w:rFonts w:ascii="Arial" w:hAnsi="Arial" w:cs="Arial"/>
          <w:spacing w:val="20"/>
          <w:sz w:val="24"/>
          <w:szCs w:val="24"/>
        </w:rPr>
        <w:t xml:space="preserve"> </w:t>
      </w:r>
      <w:r w:rsidRPr="0087791A">
        <w:rPr>
          <w:rFonts w:ascii="Arial" w:hAnsi="Arial" w:cs="Arial"/>
          <w:spacing w:val="20"/>
          <w:sz w:val="24"/>
          <w:szCs w:val="24"/>
        </w:rPr>
        <w:lastRenderedPageBreak/>
        <w:t>χρόνο 100.000€, τον 2</w:t>
      </w:r>
      <w:r w:rsidRPr="0087791A">
        <w:rPr>
          <w:rFonts w:ascii="Arial" w:hAnsi="Arial" w:cs="Arial"/>
          <w:spacing w:val="20"/>
          <w:sz w:val="24"/>
          <w:szCs w:val="24"/>
          <w:vertAlign w:val="superscript"/>
        </w:rPr>
        <w:t>ο</w:t>
      </w:r>
      <w:r w:rsidRPr="0087791A">
        <w:rPr>
          <w:rFonts w:ascii="Arial" w:hAnsi="Arial" w:cs="Arial"/>
          <w:spacing w:val="20"/>
          <w:sz w:val="24"/>
          <w:szCs w:val="24"/>
        </w:rPr>
        <w:t xml:space="preserve"> χρόνο 150.000€, τον 3</w:t>
      </w:r>
      <w:r w:rsidRPr="0087791A">
        <w:rPr>
          <w:rFonts w:ascii="Arial" w:hAnsi="Arial" w:cs="Arial"/>
          <w:spacing w:val="20"/>
          <w:sz w:val="24"/>
          <w:szCs w:val="24"/>
          <w:vertAlign w:val="superscript"/>
        </w:rPr>
        <w:t>ο</w:t>
      </w:r>
      <w:r w:rsidRPr="0087791A">
        <w:rPr>
          <w:rFonts w:ascii="Arial" w:hAnsi="Arial" w:cs="Arial"/>
          <w:spacing w:val="20"/>
          <w:sz w:val="24"/>
          <w:szCs w:val="24"/>
        </w:rPr>
        <w:t xml:space="preserve"> χρόνο 200.000€ και τον 4</w:t>
      </w:r>
      <w:r w:rsidRPr="0087791A">
        <w:rPr>
          <w:rFonts w:ascii="Arial" w:hAnsi="Arial" w:cs="Arial"/>
          <w:spacing w:val="20"/>
          <w:sz w:val="24"/>
          <w:szCs w:val="24"/>
          <w:vertAlign w:val="superscript"/>
        </w:rPr>
        <w:t>ο</w:t>
      </w:r>
      <w:r w:rsidRPr="0087791A">
        <w:rPr>
          <w:rFonts w:ascii="Arial" w:hAnsi="Arial" w:cs="Arial"/>
          <w:spacing w:val="20"/>
          <w:sz w:val="24"/>
          <w:szCs w:val="24"/>
        </w:rPr>
        <w:t xml:space="preserve"> χρόνο 50.000€. Να πούμε αν το επενδυτικό πρόγραμμα θα γίνει αποδεκτό ή όχι.</w:t>
      </w:r>
    </w:p>
    <w:p w14:paraId="422B5948" w14:textId="77777777" w:rsidR="0087791A" w:rsidRPr="0087791A" w:rsidRDefault="0087791A" w:rsidP="004202CE">
      <w:pPr>
        <w:rPr>
          <w:rFonts w:ascii="Arial" w:hAnsi="Arial" w:cs="Arial"/>
          <w:spacing w:val="20"/>
          <w:sz w:val="24"/>
          <w:szCs w:val="24"/>
        </w:rPr>
      </w:pPr>
    </w:p>
    <w:p w14:paraId="140CF8D9" w14:textId="77777777" w:rsidR="0087791A" w:rsidRPr="00F719FF" w:rsidRDefault="0087791A" w:rsidP="004202CE">
      <w:pPr>
        <w:rPr>
          <w:rFonts w:ascii="Arial" w:hAnsi="Arial" w:cs="Arial"/>
          <w:b/>
          <w:bCs/>
          <w:spacing w:val="20"/>
          <w:sz w:val="24"/>
          <w:szCs w:val="24"/>
        </w:rPr>
      </w:pPr>
      <w:r w:rsidRPr="00F719FF">
        <w:rPr>
          <w:rFonts w:ascii="Arial" w:hAnsi="Arial" w:cs="Arial"/>
          <w:b/>
          <w:bCs/>
          <w:spacing w:val="20"/>
          <w:sz w:val="24"/>
          <w:szCs w:val="24"/>
        </w:rPr>
        <w:t xml:space="preserve">Λύση  </w:t>
      </w:r>
    </w:p>
    <w:p w14:paraId="50B36091" w14:textId="541FCAEB"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m:t>
          </m:r>
          <m:r>
            <m:rPr>
              <m:sty m:val="p"/>
            </m:rPr>
            <w:rPr>
              <w:rFonts w:ascii="Cambria Math" w:hAnsi="Cambria Math" w:cs="Arial"/>
              <w:spacing w:val="20"/>
              <w:sz w:val="24"/>
              <w:szCs w:val="24"/>
            </w:rPr>
            <m:t xml:space="preserve"> </m:t>
          </m:r>
          <m:nary>
            <m:naryPr>
              <m:chr m:val="∑"/>
              <m:limLoc m:val="undOvr"/>
              <m:ctrlPr>
                <w:rPr>
                  <w:rFonts w:ascii="Cambria Math" w:hAnsi="Cambria Math" w:cs="Arial"/>
                  <w:spacing w:val="20"/>
                  <w:sz w:val="24"/>
                  <w:szCs w:val="24"/>
                </w:rPr>
              </m:ctrlPr>
            </m:naryPr>
            <m:sub>
              <m:r>
                <m:rPr>
                  <m:sty m:val="p"/>
                </m:rPr>
                <w:rPr>
                  <w:rFonts w:ascii="Cambria Math" w:hAnsi="Cambria Math" w:cs="Arial"/>
                  <w:spacing w:val="20"/>
                  <w:sz w:val="24"/>
                  <w:szCs w:val="24"/>
                </w:rPr>
                <m:t>t=1</m:t>
              </m:r>
            </m:sub>
            <m:sup>
              <m:r>
                <m:rPr>
                  <m:sty m:val="p"/>
                </m:rPr>
                <w:rPr>
                  <w:rFonts w:ascii="Cambria Math" w:hAnsi="Cambria Math" w:cs="Arial"/>
                  <w:spacing w:val="20"/>
                  <w:sz w:val="24"/>
                  <w:szCs w:val="24"/>
                </w:rPr>
                <m:t>v</m:t>
              </m:r>
            </m:sup>
            <m:e>
              <m:f>
                <m:fPr>
                  <m:ctrlPr>
                    <w:rPr>
                      <w:rFonts w:ascii="Cambria Math" w:hAnsi="Cambria Math" w:cs="Arial"/>
                      <w:spacing w:val="20"/>
                      <w:sz w:val="24"/>
                      <w:szCs w:val="24"/>
                    </w:rPr>
                  </m:ctrlPr>
                </m:fPr>
                <m:num>
                  <m:r>
                    <m:rPr>
                      <m:sty m:val="p"/>
                    </m:rPr>
                    <w:rPr>
                      <w:rFonts w:ascii="Cambria Math" w:hAnsi="Cambria Math" w:cs="Arial"/>
                      <w:spacing w:val="20"/>
                      <w:sz w:val="24"/>
                      <w:szCs w:val="24"/>
                    </w:rPr>
                    <m:t>ΚΤΡ</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1+i</m:t>
                          </m:r>
                        </m:e>
                      </m:d>
                    </m:e>
                    <m:sup>
                      <m:r>
                        <m:rPr>
                          <m:sty m:val="p"/>
                        </m:rPr>
                        <w:rPr>
                          <w:rFonts w:ascii="Cambria Math" w:hAnsi="Cambria Math" w:cs="Arial"/>
                          <w:spacing w:val="20"/>
                          <w:sz w:val="24"/>
                          <w:szCs w:val="24"/>
                        </w:rPr>
                        <m:t>t</m:t>
                      </m:r>
                    </m:sup>
                  </m:sSup>
                </m:den>
              </m:f>
            </m:e>
          </m:nary>
          <m:r>
            <w:rPr>
              <w:rFonts w:ascii="Cambria Math" w:hAnsi="Cambria Math" w:cs="Arial"/>
              <w:spacing w:val="20"/>
              <w:sz w:val="24"/>
              <w:szCs w:val="24"/>
            </w:rPr>
            <m:t>-</m:t>
          </m:r>
          <m:sSub>
            <m:sSubPr>
              <m:ctrlPr>
                <w:rPr>
                  <w:rFonts w:ascii="Cambria Math" w:hAnsi="Cambria Math" w:cs="Arial"/>
                  <w:i/>
                  <w:spacing w:val="20"/>
                  <w:sz w:val="24"/>
                  <w:szCs w:val="24"/>
                </w:rPr>
              </m:ctrlPr>
            </m:sSubPr>
            <m:e>
              <m:r>
                <m:rPr>
                  <m:sty m:val="p"/>
                </m:rPr>
                <w:rPr>
                  <w:rFonts w:ascii="Cambria Math" w:hAnsi="Cambria Math" w:cs="Arial"/>
                  <w:spacing w:val="20"/>
                  <w:sz w:val="24"/>
                  <w:szCs w:val="24"/>
                </w:rPr>
                <m:t>K</m:t>
              </m:r>
            </m:e>
            <m:sub>
              <m:r>
                <m:rPr>
                  <m:sty m:val="p"/>
                </m:rPr>
                <w:rPr>
                  <w:rFonts w:ascii="Cambria Math" w:hAnsi="Cambria Math" w:cs="Arial"/>
                  <w:spacing w:val="20"/>
                  <w:sz w:val="24"/>
                  <w:szCs w:val="24"/>
                </w:rPr>
                <m:t>0</m:t>
              </m:r>
            </m:sub>
          </m:sSub>
          <m:r>
            <w:rPr>
              <w:rFonts w:ascii="Cambria Math" w:hAnsi="Cambria Math" w:cs="Arial"/>
              <w:spacing w:val="20"/>
              <w:sz w:val="24"/>
              <w:szCs w:val="24"/>
            </w:rPr>
            <m:t>=&gt;</m:t>
          </m:r>
        </m:oMath>
      </m:oMathPara>
    </w:p>
    <w:p w14:paraId="0C8C7C50" w14:textId="30296938"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m:t>
          </m:r>
          <m:d>
            <m:dPr>
              <m:begChr m:val="["/>
              <m:endChr m:val="]"/>
              <m:ctrlPr>
                <w:rPr>
                  <w:rFonts w:ascii="Cambria Math" w:hAnsi="Cambria Math" w:cs="Arial"/>
                  <w:i/>
                  <w:spacing w:val="20"/>
                  <w:sz w:val="24"/>
                  <w:szCs w:val="24"/>
                </w:rPr>
              </m:ctrlPr>
            </m:dPr>
            <m:e>
              <m:f>
                <m:fPr>
                  <m:ctrlPr>
                    <w:rPr>
                      <w:rFonts w:ascii="Cambria Math" w:hAnsi="Cambria Math" w:cs="Arial"/>
                      <w:spacing w:val="20"/>
                      <w:sz w:val="24"/>
                      <w:szCs w:val="24"/>
                    </w:rPr>
                  </m:ctrlPr>
                </m:fPr>
                <m:num>
                  <m:r>
                    <m:rPr>
                      <m:sty m:val="p"/>
                    </m:rPr>
                    <w:rPr>
                      <w:rFonts w:ascii="Cambria Math" w:hAnsi="Cambria Math" w:cs="Arial"/>
                      <w:spacing w:val="20"/>
                      <w:sz w:val="24"/>
                      <w:szCs w:val="24"/>
                    </w:rPr>
                    <m:t>100.000</m:t>
                  </m:r>
                </m:num>
                <m:den>
                  <m:d>
                    <m:dPr>
                      <m:ctrlPr>
                        <w:rPr>
                          <w:rFonts w:ascii="Cambria Math" w:hAnsi="Cambria Math" w:cs="Arial"/>
                          <w:i/>
                          <w:spacing w:val="20"/>
                          <w:sz w:val="24"/>
                          <w:szCs w:val="24"/>
                        </w:rPr>
                      </m:ctrlPr>
                    </m:dPr>
                    <m:e>
                      <m:r>
                        <w:rPr>
                          <w:rFonts w:ascii="Cambria Math" w:hAnsi="Cambria Math" w:cs="Arial"/>
                          <w:spacing w:val="20"/>
                          <w:sz w:val="24"/>
                          <w:szCs w:val="24"/>
                        </w:rPr>
                        <m:t>1+0.10</m:t>
                      </m:r>
                    </m:e>
                  </m:d>
                </m:den>
              </m:f>
              <m: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150.000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m:t>
                          </m:r>
                          <m:r>
                            <m:rPr>
                              <m:sty m:val="p"/>
                            </m:rPr>
                            <w:rPr>
                              <w:rFonts w:ascii="Cambria Math" w:hAnsi="Cambria Math" w:cs="Arial"/>
                              <w:spacing w:val="20"/>
                              <w:sz w:val="24"/>
                              <w:szCs w:val="24"/>
                              <w:lang w:val="en-US"/>
                            </w:rPr>
                            <m:t>0,10</m:t>
                          </m:r>
                        </m:e>
                      </m:d>
                    </m:e>
                    <m:sup>
                      <m:r>
                        <m:rPr>
                          <m:sty m:val="p"/>
                        </m:rPr>
                        <w:rPr>
                          <w:rFonts w:ascii="Cambria Math" w:hAnsi="Cambria Math" w:cs="Arial"/>
                          <w:spacing w:val="20"/>
                          <w:sz w:val="24"/>
                          <w:szCs w:val="24"/>
                        </w:rPr>
                        <m:t>2</m:t>
                      </m:r>
                    </m:sup>
                  </m:sSup>
                </m:den>
              </m:f>
              <m: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200.000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m:t>
                          </m:r>
                          <m:r>
                            <m:rPr>
                              <m:sty m:val="p"/>
                            </m:rPr>
                            <w:rPr>
                              <w:rFonts w:ascii="Cambria Math" w:hAnsi="Cambria Math" w:cs="Arial"/>
                              <w:spacing w:val="20"/>
                              <w:sz w:val="24"/>
                              <w:szCs w:val="24"/>
                              <w:lang w:val="en-US"/>
                            </w:rPr>
                            <m:t>0,10</m:t>
                          </m:r>
                        </m:e>
                      </m:d>
                    </m:e>
                    <m:sup>
                      <m:r>
                        <m:rPr>
                          <m:sty m:val="p"/>
                        </m:rPr>
                        <w:rPr>
                          <w:rFonts w:ascii="Cambria Math" w:hAnsi="Cambria Math" w:cs="Arial"/>
                          <w:spacing w:val="20"/>
                          <w:sz w:val="24"/>
                          <w:szCs w:val="24"/>
                        </w:rPr>
                        <m:t>3</m:t>
                      </m:r>
                    </m:sup>
                  </m:sSup>
                </m:den>
              </m:f>
              <m: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50.000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m:t>
                          </m:r>
                          <m:r>
                            <m:rPr>
                              <m:sty m:val="p"/>
                            </m:rPr>
                            <w:rPr>
                              <w:rFonts w:ascii="Cambria Math" w:hAnsi="Cambria Math" w:cs="Arial"/>
                              <w:spacing w:val="20"/>
                              <w:sz w:val="24"/>
                              <w:szCs w:val="24"/>
                              <w:lang w:val="en-US"/>
                            </w:rPr>
                            <m:t>0,10</m:t>
                          </m:r>
                        </m:e>
                      </m:d>
                    </m:e>
                    <m:sup>
                      <m:r>
                        <w:rPr>
                          <w:rFonts w:ascii="Cambria Math" w:hAnsi="Cambria Math" w:cs="Arial"/>
                          <w:spacing w:val="20"/>
                          <w:sz w:val="24"/>
                          <w:szCs w:val="24"/>
                        </w:rPr>
                        <m:t>4</m:t>
                      </m:r>
                    </m:sup>
                  </m:sSup>
                </m:den>
              </m:f>
            </m:e>
          </m:d>
          <m:r>
            <w:rPr>
              <w:rFonts w:ascii="Cambria Math" w:hAnsi="Cambria Math" w:cs="Arial"/>
              <w:spacing w:val="20"/>
              <w:sz w:val="24"/>
              <w:szCs w:val="24"/>
            </w:rPr>
            <m:t>-500.000=&gt;</m:t>
          </m:r>
        </m:oMath>
      </m:oMathPara>
    </w:p>
    <w:p w14:paraId="0489B02E" w14:textId="557E385B"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m:t>
          </m:r>
          <m:d>
            <m:dPr>
              <m:begChr m:val="["/>
              <m:endChr m:val="]"/>
              <m:ctrlPr>
                <w:rPr>
                  <w:rFonts w:ascii="Cambria Math" w:hAnsi="Cambria Math" w:cs="Arial"/>
                  <w:i/>
                  <w:spacing w:val="20"/>
                  <w:sz w:val="24"/>
                  <w:szCs w:val="24"/>
                </w:rPr>
              </m:ctrlPr>
            </m:dPr>
            <m:e>
              <m:f>
                <m:fPr>
                  <m:ctrlPr>
                    <w:rPr>
                      <w:rFonts w:ascii="Cambria Math" w:hAnsi="Cambria Math" w:cs="Arial"/>
                      <w:spacing w:val="20"/>
                      <w:sz w:val="24"/>
                      <w:szCs w:val="24"/>
                    </w:rPr>
                  </m:ctrlPr>
                </m:fPr>
                <m:num>
                  <m:r>
                    <m:rPr>
                      <m:sty m:val="p"/>
                    </m:rPr>
                    <w:rPr>
                      <w:rFonts w:ascii="Cambria Math" w:hAnsi="Cambria Math" w:cs="Arial"/>
                      <w:spacing w:val="20"/>
                      <w:sz w:val="24"/>
                      <w:szCs w:val="24"/>
                    </w:rPr>
                    <m:t>100.000</m:t>
                  </m:r>
                </m:num>
                <m:den>
                  <m:d>
                    <m:dPr>
                      <m:ctrlPr>
                        <w:rPr>
                          <w:rFonts w:ascii="Cambria Math" w:hAnsi="Cambria Math" w:cs="Arial"/>
                          <w:i/>
                          <w:spacing w:val="20"/>
                          <w:sz w:val="24"/>
                          <w:szCs w:val="24"/>
                        </w:rPr>
                      </m:ctrlPr>
                    </m:dPr>
                    <m:e>
                      <m:r>
                        <w:rPr>
                          <w:rFonts w:ascii="Cambria Math" w:hAnsi="Cambria Math" w:cs="Arial"/>
                          <w:spacing w:val="20"/>
                          <w:sz w:val="24"/>
                          <w:szCs w:val="24"/>
                        </w:rPr>
                        <m:t>1,10</m:t>
                      </m:r>
                    </m:e>
                  </m:d>
                </m:den>
              </m:f>
              <m: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150.000</m:t>
                  </m:r>
                </m:num>
                <m:den>
                  <m:r>
                    <w:rPr>
                      <w:rFonts w:ascii="Cambria Math" w:hAnsi="Cambria Math" w:cs="Arial"/>
                      <w:spacing w:val="20"/>
                      <w:sz w:val="24"/>
                      <w:szCs w:val="24"/>
                    </w:rPr>
                    <m:t>1,21</m:t>
                  </m:r>
                </m:den>
              </m:f>
              <m: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200.000</m:t>
                  </m:r>
                </m:num>
                <m:den>
                  <m:r>
                    <w:rPr>
                      <w:rFonts w:ascii="Cambria Math" w:hAnsi="Cambria Math" w:cs="Arial"/>
                      <w:spacing w:val="20"/>
                      <w:sz w:val="24"/>
                      <w:szCs w:val="24"/>
                    </w:rPr>
                    <m:t>1,331</m:t>
                  </m:r>
                </m:den>
              </m:f>
              <m: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50.000</m:t>
                  </m:r>
                </m:num>
                <m:den>
                  <m:r>
                    <m:rPr>
                      <m:sty m:val="p"/>
                    </m:rPr>
                    <w:rPr>
                      <w:rFonts w:ascii="Cambria Math" w:hAnsi="Cambria Math" w:cs="Arial"/>
                      <w:spacing w:val="20"/>
                      <w:sz w:val="24"/>
                      <w:szCs w:val="24"/>
                    </w:rPr>
                    <m:t>1,4641</m:t>
                  </m:r>
                </m:den>
              </m:f>
            </m:e>
          </m:d>
          <m:r>
            <w:rPr>
              <w:rFonts w:ascii="Cambria Math" w:hAnsi="Cambria Math" w:cs="Arial"/>
              <w:spacing w:val="20"/>
              <w:sz w:val="24"/>
              <w:szCs w:val="24"/>
            </w:rPr>
            <m:t>-500.000=&gt;</m:t>
          </m:r>
        </m:oMath>
      </m:oMathPara>
    </w:p>
    <w:p w14:paraId="31388125" w14:textId="73C2E83F"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 xml:space="preserve">= </m:t>
          </m:r>
          <m:d>
            <m:dPr>
              <m:ctrlPr>
                <w:rPr>
                  <w:rFonts w:ascii="Cambria Math" w:hAnsi="Cambria Math" w:cs="Arial"/>
                  <w:i/>
                  <w:spacing w:val="20"/>
                  <w:sz w:val="24"/>
                  <w:szCs w:val="24"/>
                </w:rPr>
              </m:ctrlPr>
            </m:dPr>
            <m:e>
              <m:r>
                <w:rPr>
                  <w:rFonts w:ascii="Cambria Math" w:hAnsi="Cambria Math" w:cs="Arial"/>
                  <w:spacing w:val="20"/>
                  <w:sz w:val="24"/>
                  <w:szCs w:val="24"/>
                </w:rPr>
                <m:t>90.909+123.966+150.262+34.150</m:t>
              </m:r>
            </m:e>
          </m:d>
          <m:r>
            <w:rPr>
              <w:rFonts w:ascii="Cambria Math" w:hAnsi="Cambria Math" w:cs="Arial"/>
              <w:spacing w:val="20"/>
              <w:sz w:val="24"/>
              <w:szCs w:val="24"/>
            </w:rPr>
            <m:t>-500.000=&gt;</m:t>
          </m:r>
        </m:oMath>
      </m:oMathPara>
    </w:p>
    <w:p w14:paraId="5FBF3744" w14:textId="02611786"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=399.287-500.000=-100.713€</m:t>
          </m:r>
        </m:oMath>
      </m:oMathPara>
    </w:p>
    <w:p w14:paraId="45B808D7"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Αφού η ΚΠΑ&lt;0 τότε η το επενδυτικό πρόγραμμα δεν γίνεται αποδεκτό.</w:t>
      </w:r>
    </w:p>
    <w:p w14:paraId="4037F17A"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 xml:space="preserve"> </w:t>
      </w:r>
    </w:p>
    <w:p w14:paraId="3D37B933" w14:textId="121FDB5B" w:rsidR="0087791A" w:rsidRPr="00F719FF" w:rsidRDefault="0087791A" w:rsidP="004202CE">
      <w:pPr>
        <w:rPr>
          <w:rFonts w:ascii="Arial" w:hAnsi="Arial" w:cs="Arial"/>
          <w:b/>
          <w:bCs/>
          <w:spacing w:val="20"/>
          <w:sz w:val="24"/>
          <w:szCs w:val="24"/>
          <w:u w:val="single"/>
        </w:rPr>
      </w:pPr>
      <w:r w:rsidRPr="00F719FF">
        <w:rPr>
          <w:rFonts w:ascii="Arial" w:hAnsi="Arial" w:cs="Arial"/>
          <w:b/>
          <w:bCs/>
          <w:spacing w:val="20"/>
          <w:sz w:val="24"/>
          <w:szCs w:val="24"/>
          <w:u w:val="single"/>
        </w:rPr>
        <w:t xml:space="preserve">Άσκηση </w:t>
      </w:r>
      <w:r w:rsidR="006B6F94">
        <w:rPr>
          <w:rFonts w:ascii="Arial" w:hAnsi="Arial" w:cs="Arial"/>
          <w:b/>
          <w:bCs/>
          <w:spacing w:val="20"/>
          <w:sz w:val="24"/>
          <w:szCs w:val="24"/>
          <w:u w:val="single"/>
        </w:rPr>
        <w:t>1</w:t>
      </w:r>
      <w:r w:rsidR="00DF5EEB">
        <w:rPr>
          <w:rFonts w:ascii="Arial" w:hAnsi="Arial" w:cs="Arial"/>
          <w:b/>
          <w:bCs/>
          <w:spacing w:val="20"/>
          <w:sz w:val="24"/>
          <w:szCs w:val="24"/>
          <w:u w:val="single"/>
        </w:rPr>
        <w:t>8</w:t>
      </w:r>
    </w:p>
    <w:p w14:paraId="1DC8B83D"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Εξετάζεται επένδυση διάρκειας δύο ετών. Για την απόκτηση της επένδυσης θα απαιτηθεί κεφάλαιο ύψους 5.000€. Από την επένδυση αναμένονται καθαρές ταμειακές ροές ύψους 3.200€ κάθε έτος, για 2 έτη. Εάν δεν υπήρχε η επένδυση θα μπορούσαμε να επενδύσουμε τα κεφάλαιά μας με επιτόκιο ίσο με 10%. Να αξιολογηθεί η επένδυση.</w:t>
      </w:r>
    </w:p>
    <w:p w14:paraId="3850C66A" w14:textId="77777777" w:rsidR="0087791A" w:rsidRPr="0087791A" w:rsidRDefault="0087791A" w:rsidP="004202CE">
      <w:pPr>
        <w:rPr>
          <w:rFonts w:ascii="Arial" w:hAnsi="Arial" w:cs="Arial"/>
          <w:spacing w:val="20"/>
          <w:sz w:val="24"/>
          <w:szCs w:val="24"/>
        </w:rPr>
      </w:pPr>
    </w:p>
    <w:p w14:paraId="0DD8AA93" w14:textId="77777777" w:rsidR="0087791A" w:rsidRPr="00F719FF" w:rsidRDefault="0087791A" w:rsidP="004202CE">
      <w:pPr>
        <w:rPr>
          <w:rFonts w:ascii="Arial" w:hAnsi="Arial" w:cs="Arial"/>
          <w:b/>
          <w:bCs/>
          <w:spacing w:val="20"/>
          <w:sz w:val="24"/>
          <w:szCs w:val="24"/>
        </w:rPr>
      </w:pPr>
      <w:r w:rsidRPr="00F719FF">
        <w:rPr>
          <w:rFonts w:ascii="Arial" w:hAnsi="Arial" w:cs="Arial"/>
          <w:b/>
          <w:bCs/>
          <w:spacing w:val="20"/>
          <w:sz w:val="24"/>
          <w:szCs w:val="24"/>
        </w:rPr>
        <w:t>Λύση</w:t>
      </w:r>
    </w:p>
    <w:p w14:paraId="4C14899E" w14:textId="7E9E418A"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m:t>
          </m:r>
          <m:r>
            <m:rPr>
              <m:sty m:val="p"/>
            </m:rPr>
            <w:rPr>
              <w:rFonts w:ascii="Cambria Math" w:hAnsi="Cambria Math" w:cs="Arial"/>
              <w:spacing w:val="20"/>
              <w:sz w:val="24"/>
              <w:szCs w:val="24"/>
            </w:rPr>
            <m:t xml:space="preserve"> </m:t>
          </m:r>
          <m:nary>
            <m:naryPr>
              <m:chr m:val="∑"/>
              <m:limLoc m:val="undOvr"/>
              <m:ctrlPr>
                <w:rPr>
                  <w:rFonts w:ascii="Cambria Math" w:hAnsi="Cambria Math" w:cs="Arial"/>
                  <w:spacing w:val="20"/>
                  <w:sz w:val="24"/>
                  <w:szCs w:val="24"/>
                </w:rPr>
              </m:ctrlPr>
            </m:naryPr>
            <m:sub>
              <m:r>
                <m:rPr>
                  <m:sty m:val="p"/>
                </m:rPr>
                <w:rPr>
                  <w:rFonts w:ascii="Cambria Math" w:hAnsi="Cambria Math" w:cs="Arial"/>
                  <w:spacing w:val="20"/>
                  <w:sz w:val="24"/>
                  <w:szCs w:val="24"/>
                </w:rPr>
                <m:t>t=1</m:t>
              </m:r>
            </m:sub>
            <m:sup>
              <m:r>
                <m:rPr>
                  <m:sty m:val="p"/>
                </m:rPr>
                <w:rPr>
                  <w:rFonts w:ascii="Cambria Math" w:hAnsi="Cambria Math" w:cs="Arial"/>
                  <w:spacing w:val="20"/>
                  <w:sz w:val="24"/>
                  <w:szCs w:val="24"/>
                </w:rPr>
                <m:t>v</m:t>
              </m:r>
            </m:sup>
            <m:e>
              <m:f>
                <m:fPr>
                  <m:ctrlPr>
                    <w:rPr>
                      <w:rFonts w:ascii="Cambria Math" w:hAnsi="Cambria Math" w:cs="Arial"/>
                      <w:spacing w:val="20"/>
                      <w:sz w:val="24"/>
                      <w:szCs w:val="24"/>
                    </w:rPr>
                  </m:ctrlPr>
                </m:fPr>
                <m:num>
                  <m:r>
                    <m:rPr>
                      <m:sty m:val="p"/>
                    </m:rPr>
                    <w:rPr>
                      <w:rFonts w:ascii="Cambria Math" w:hAnsi="Cambria Math" w:cs="Arial"/>
                      <w:spacing w:val="20"/>
                      <w:sz w:val="24"/>
                      <w:szCs w:val="24"/>
                    </w:rPr>
                    <m:t>ΚΤΡ</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1+i</m:t>
                          </m:r>
                        </m:e>
                      </m:d>
                    </m:e>
                    <m:sup>
                      <m:r>
                        <m:rPr>
                          <m:sty m:val="p"/>
                        </m:rPr>
                        <w:rPr>
                          <w:rFonts w:ascii="Cambria Math" w:hAnsi="Cambria Math" w:cs="Arial"/>
                          <w:spacing w:val="20"/>
                          <w:sz w:val="24"/>
                          <w:szCs w:val="24"/>
                        </w:rPr>
                        <m:t>t</m:t>
                      </m:r>
                    </m:sup>
                  </m:sSup>
                </m:den>
              </m:f>
            </m:e>
          </m:nary>
          <m:r>
            <w:rPr>
              <w:rFonts w:ascii="Cambria Math" w:hAnsi="Cambria Math" w:cs="Arial"/>
              <w:spacing w:val="20"/>
              <w:sz w:val="24"/>
              <w:szCs w:val="24"/>
            </w:rPr>
            <m:t>-</m:t>
          </m:r>
          <m:sSub>
            <m:sSubPr>
              <m:ctrlPr>
                <w:rPr>
                  <w:rFonts w:ascii="Cambria Math" w:hAnsi="Cambria Math" w:cs="Arial"/>
                  <w:i/>
                  <w:spacing w:val="20"/>
                  <w:sz w:val="24"/>
                  <w:szCs w:val="24"/>
                </w:rPr>
              </m:ctrlPr>
            </m:sSubPr>
            <m:e>
              <m:r>
                <m:rPr>
                  <m:sty m:val="p"/>
                </m:rPr>
                <w:rPr>
                  <w:rFonts w:ascii="Cambria Math" w:hAnsi="Cambria Math" w:cs="Arial"/>
                  <w:spacing w:val="20"/>
                  <w:sz w:val="24"/>
                  <w:szCs w:val="24"/>
                </w:rPr>
                <m:t>K</m:t>
              </m:r>
            </m:e>
            <m:sub>
              <m:r>
                <m:rPr>
                  <m:sty m:val="p"/>
                </m:rPr>
                <w:rPr>
                  <w:rFonts w:ascii="Cambria Math" w:hAnsi="Cambria Math" w:cs="Arial"/>
                  <w:spacing w:val="20"/>
                  <w:sz w:val="24"/>
                  <w:szCs w:val="24"/>
                </w:rPr>
                <m:t>0</m:t>
              </m:r>
            </m:sub>
          </m:sSub>
          <m:r>
            <w:rPr>
              <w:rFonts w:ascii="Cambria Math" w:hAnsi="Cambria Math" w:cs="Arial"/>
              <w:spacing w:val="20"/>
              <w:sz w:val="24"/>
              <w:szCs w:val="24"/>
            </w:rPr>
            <m:t>=</m:t>
          </m:r>
          <m:d>
            <m:dPr>
              <m:ctrlPr>
                <w:rPr>
                  <w:rFonts w:ascii="Cambria Math" w:hAnsi="Cambria Math" w:cs="Arial"/>
                  <w:spacing w:val="20"/>
                  <w:sz w:val="24"/>
                  <w:szCs w:val="24"/>
                </w:rPr>
              </m:ctrlPr>
            </m:dPr>
            <m:e>
              <m:f>
                <m:fPr>
                  <m:ctrlPr>
                    <w:rPr>
                      <w:rFonts w:ascii="Cambria Math" w:hAnsi="Cambria Math" w:cs="Arial"/>
                      <w:spacing w:val="20"/>
                      <w:sz w:val="24"/>
                      <w:szCs w:val="24"/>
                    </w:rPr>
                  </m:ctrlPr>
                </m:fPr>
                <m:num>
                  <m:r>
                    <m:rPr>
                      <m:sty m:val="p"/>
                    </m:rPr>
                    <w:rPr>
                      <w:rFonts w:ascii="Cambria Math" w:hAnsi="Cambria Math" w:cs="Arial"/>
                      <w:spacing w:val="20"/>
                      <w:sz w:val="24"/>
                      <w:szCs w:val="24"/>
                    </w:rPr>
                    <m:t>3.200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1+0,10</m:t>
                          </m:r>
                        </m:e>
                      </m:d>
                    </m:e>
                    <m:sup>
                      <m:r>
                        <m:rPr>
                          <m:sty m:val="p"/>
                        </m:rPr>
                        <w:rPr>
                          <w:rFonts w:ascii="Cambria Math" w:hAnsi="Cambria Math" w:cs="Arial"/>
                          <w:spacing w:val="20"/>
                          <w:sz w:val="24"/>
                          <w:szCs w:val="24"/>
                        </w:rPr>
                        <m:t>1</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3.200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1+0,10</m:t>
                          </m:r>
                        </m:e>
                      </m:d>
                    </m:e>
                    <m:sup>
                      <m:r>
                        <m:rPr>
                          <m:sty m:val="p"/>
                        </m:rPr>
                        <w:rPr>
                          <w:rFonts w:ascii="Cambria Math" w:hAnsi="Cambria Math" w:cs="Arial"/>
                          <w:spacing w:val="20"/>
                          <w:sz w:val="24"/>
                          <w:szCs w:val="24"/>
                        </w:rPr>
                        <m:t>2</m:t>
                      </m:r>
                    </m:sup>
                  </m:sSup>
                </m:den>
              </m:f>
            </m:e>
          </m:d>
          <m:r>
            <m:rPr>
              <m:sty m:val="p"/>
            </m:rPr>
            <w:rPr>
              <w:rFonts w:ascii="Cambria Math" w:hAnsi="Cambria Math" w:cs="Arial"/>
              <w:spacing w:val="20"/>
              <w:sz w:val="24"/>
              <w:szCs w:val="24"/>
            </w:rPr>
            <m:t>-5.000=553,719€</m:t>
          </m:r>
        </m:oMath>
      </m:oMathPara>
    </w:p>
    <w:p w14:paraId="4AF03F6D"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Επειδή η ΚΠΑ&gt;0, η επένδυση γίνεται αποδεκτή. Εναλλακτικά θα μπορούσαμε ένα αξιολογήσουμε την επένδυση με την χρήση μελλοντικών αξιών.</w:t>
      </w:r>
    </w:p>
    <w:p w14:paraId="7DBE07F1" w14:textId="77777777" w:rsidR="0087791A" w:rsidRPr="0087791A" w:rsidRDefault="0087791A" w:rsidP="004202CE">
      <w:pPr>
        <w:rPr>
          <w:rFonts w:ascii="Arial" w:hAnsi="Arial" w:cs="Arial"/>
          <w:spacing w:val="20"/>
          <w:sz w:val="24"/>
          <w:szCs w:val="24"/>
        </w:rPr>
      </w:pPr>
    </w:p>
    <w:p w14:paraId="7E43B676" w14:textId="7FE698EC" w:rsidR="0087791A" w:rsidRPr="00F719FF" w:rsidRDefault="0087791A" w:rsidP="004202CE">
      <w:pPr>
        <w:rPr>
          <w:rFonts w:ascii="Arial" w:hAnsi="Arial" w:cs="Arial"/>
          <w:b/>
          <w:bCs/>
          <w:spacing w:val="20"/>
          <w:sz w:val="24"/>
          <w:szCs w:val="24"/>
          <w:u w:val="single"/>
        </w:rPr>
      </w:pPr>
      <w:r w:rsidRPr="00F719FF">
        <w:rPr>
          <w:rFonts w:ascii="Arial" w:hAnsi="Arial" w:cs="Arial"/>
          <w:b/>
          <w:bCs/>
          <w:spacing w:val="20"/>
          <w:sz w:val="24"/>
          <w:szCs w:val="24"/>
          <w:u w:val="single"/>
        </w:rPr>
        <w:t xml:space="preserve">Άσκηση </w:t>
      </w:r>
      <w:r w:rsidR="006B6F94">
        <w:rPr>
          <w:rFonts w:ascii="Arial" w:hAnsi="Arial" w:cs="Arial"/>
          <w:b/>
          <w:bCs/>
          <w:spacing w:val="20"/>
          <w:sz w:val="24"/>
          <w:szCs w:val="24"/>
          <w:u w:val="single"/>
        </w:rPr>
        <w:t>1</w:t>
      </w:r>
      <w:r w:rsidR="00DF5EEB">
        <w:rPr>
          <w:rFonts w:ascii="Arial" w:hAnsi="Arial" w:cs="Arial"/>
          <w:b/>
          <w:bCs/>
          <w:spacing w:val="20"/>
          <w:sz w:val="24"/>
          <w:szCs w:val="24"/>
          <w:u w:val="single"/>
        </w:rPr>
        <w:t>9</w:t>
      </w:r>
    </w:p>
    <w:p w14:paraId="06BBCE46"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lastRenderedPageBreak/>
        <w:t xml:space="preserve">Αν υποθέσετε ότι είστε υπεύθυνοι για την αξιολόγηση μιας επένδυσης διάρκειας 2 ετών, με εισπράξεις 10.000€ και 12.000€ τα δύο πρώτα έτη αντίστοιχα, και πληρωμές 5.000€ και 6.000€ αντίστοιχα. Για την παρούσα αγορά του επενδυτικού στοιχείου θα απαιτηθούν 8.000€, καταβλητέα την παρούσα χρονική στιγμή. Το ποσό αυτό θα αντληθεί από χρηματοπιστωτικό οργανισμό με επιτόκιο 20%. Να αξιολογηθεί η επένδυση. </w:t>
      </w:r>
    </w:p>
    <w:p w14:paraId="6DE4FB37" w14:textId="77777777" w:rsidR="0087791A" w:rsidRPr="0087791A" w:rsidRDefault="0087791A" w:rsidP="004202CE">
      <w:pPr>
        <w:rPr>
          <w:rFonts w:ascii="Arial" w:hAnsi="Arial" w:cs="Arial"/>
          <w:spacing w:val="20"/>
          <w:sz w:val="24"/>
          <w:szCs w:val="24"/>
          <w:lang w:val="en-US"/>
        </w:rPr>
      </w:pPr>
    </w:p>
    <w:p w14:paraId="04865822" w14:textId="77777777" w:rsidR="0087791A" w:rsidRPr="00F719FF" w:rsidRDefault="0087791A" w:rsidP="004202CE">
      <w:pPr>
        <w:rPr>
          <w:rFonts w:ascii="Arial" w:hAnsi="Arial" w:cs="Arial"/>
          <w:b/>
          <w:bCs/>
          <w:spacing w:val="20"/>
          <w:sz w:val="24"/>
          <w:szCs w:val="24"/>
        </w:rPr>
      </w:pPr>
      <w:r w:rsidRPr="00F719FF">
        <w:rPr>
          <w:rFonts w:ascii="Arial" w:hAnsi="Arial" w:cs="Arial"/>
          <w:b/>
          <w:bCs/>
          <w:spacing w:val="20"/>
          <w:sz w:val="24"/>
          <w:szCs w:val="24"/>
        </w:rPr>
        <w:t>Λύση</w:t>
      </w:r>
    </w:p>
    <w:p w14:paraId="30EFBA3D" w14:textId="30FFC9C9"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m:t>
          </m:r>
          <m:r>
            <m:rPr>
              <m:sty m:val="p"/>
            </m:rPr>
            <w:rPr>
              <w:rFonts w:ascii="Cambria Math" w:hAnsi="Cambria Math" w:cs="Arial"/>
              <w:spacing w:val="20"/>
              <w:sz w:val="24"/>
              <w:szCs w:val="24"/>
            </w:rPr>
            <m:t xml:space="preserve"> </m:t>
          </m:r>
          <m:nary>
            <m:naryPr>
              <m:chr m:val="∑"/>
              <m:limLoc m:val="undOvr"/>
              <m:ctrlPr>
                <w:rPr>
                  <w:rFonts w:ascii="Cambria Math" w:hAnsi="Cambria Math" w:cs="Arial"/>
                  <w:spacing w:val="20"/>
                  <w:sz w:val="24"/>
                  <w:szCs w:val="24"/>
                </w:rPr>
              </m:ctrlPr>
            </m:naryPr>
            <m:sub>
              <m:r>
                <m:rPr>
                  <m:sty m:val="p"/>
                </m:rPr>
                <w:rPr>
                  <w:rFonts w:ascii="Cambria Math" w:hAnsi="Cambria Math" w:cs="Arial"/>
                  <w:spacing w:val="20"/>
                  <w:sz w:val="24"/>
                  <w:szCs w:val="24"/>
                </w:rPr>
                <m:t>t=1</m:t>
              </m:r>
            </m:sub>
            <m:sup>
              <m:r>
                <m:rPr>
                  <m:sty m:val="p"/>
                </m:rPr>
                <w:rPr>
                  <w:rFonts w:ascii="Cambria Math" w:hAnsi="Cambria Math" w:cs="Arial"/>
                  <w:spacing w:val="20"/>
                  <w:sz w:val="24"/>
                  <w:szCs w:val="24"/>
                </w:rPr>
                <m:t>v</m:t>
              </m:r>
            </m:sup>
            <m:e>
              <m:f>
                <m:fPr>
                  <m:ctrlPr>
                    <w:rPr>
                      <w:rFonts w:ascii="Cambria Math" w:hAnsi="Cambria Math" w:cs="Arial"/>
                      <w:spacing w:val="20"/>
                      <w:sz w:val="24"/>
                      <w:szCs w:val="24"/>
                    </w:rPr>
                  </m:ctrlPr>
                </m:fPr>
                <m:num>
                  <m:r>
                    <m:rPr>
                      <m:sty m:val="p"/>
                    </m:rPr>
                    <w:rPr>
                      <w:rFonts w:ascii="Cambria Math" w:hAnsi="Cambria Math" w:cs="Arial"/>
                      <w:spacing w:val="20"/>
                      <w:sz w:val="24"/>
                      <w:szCs w:val="24"/>
                    </w:rPr>
                    <m:t>ΚΤΡ</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1+i</m:t>
                          </m:r>
                        </m:e>
                      </m:d>
                    </m:e>
                    <m:sup>
                      <m:r>
                        <m:rPr>
                          <m:sty m:val="p"/>
                        </m:rPr>
                        <w:rPr>
                          <w:rFonts w:ascii="Cambria Math" w:hAnsi="Cambria Math" w:cs="Arial"/>
                          <w:spacing w:val="20"/>
                          <w:sz w:val="24"/>
                          <w:szCs w:val="24"/>
                        </w:rPr>
                        <m:t>t</m:t>
                      </m:r>
                    </m:sup>
                  </m:sSup>
                </m:den>
              </m:f>
            </m:e>
          </m:nary>
          <m:r>
            <w:rPr>
              <w:rFonts w:ascii="Cambria Math" w:hAnsi="Cambria Math" w:cs="Arial"/>
              <w:spacing w:val="20"/>
              <w:sz w:val="24"/>
              <w:szCs w:val="24"/>
            </w:rPr>
            <m:t>-</m:t>
          </m:r>
          <m:sSub>
            <m:sSubPr>
              <m:ctrlPr>
                <w:rPr>
                  <w:rFonts w:ascii="Cambria Math" w:hAnsi="Cambria Math" w:cs="Arial"/>
                  <w:i/>
                  <w:spacing w:val="20"/>
                  <w:sz w:val="24"/>
                  <w:szCs w:val="24"/>
                </w:rPr>
              </m:ctrlPr>
            </m:sSubPr>
            <m:e>
              <m:r>
                <m:rPr>
                  <m:sty m:val="p"/>
                </m:rPr>
                <w:rPr>
                  <w:rFonts w:ascii="Cambria Math" w:hAnsi="Cambria Math" w:cs="Arial"/>
                  <w:spacing w:val="20"/>
                  <w:sz w:val="24"/>
                  <w:szCs w:val="24"/>
                </w:rPr>
                <m:t>K</m:t>
              </m:r>
            </m:e>
            <m:sub>
              <m:r>
                <m:rPr>
                  <m:sty m:val="p"/>
                </m:rPr>
                <w:rPr>
                  <w:rFonts w:ascii="Cambria Math" w:hAnsi="Cambria Math" w:cs="Arial"/>
                  <w:spacing w:val="20"/>
                  <w:sz w:val="24"/>
                  <w:szCs w:val="24"/>
                </w:rPr>
                <m:t>0</m:t>
              </m:r>
            </m:sub>
          </m:sSub>
          <m:r>
            <w:rPr>
              <w:rFonts w:ascii="Cambria Math" w:hAnsi="Cambria Math" w:cs="Arial"/>
              <w:spacing w:val="20"/>
              <w:sz w:val="24"/>
              <w:szCs w:val="24"/>
            </w:rPr>
            <m:t>=</m:t>
          </m:r>
          <m:d>
            <m:dPr>
              <m:ctrlPr>
                <w:rPr>
                  <w:rFonts w:ascii="Cambria Math" w:hAnsi="Cambria Math" w:cs="Arial"/>
                  <w:spacing w:val="20"/>
                  <w:sz w:val="24"/>
                  <w:szCs w:val="24"/>
                </w:rPr>
              </m:ctrlPr>
            </m:dPr>
            <m:e>
              <m:f>
                <m:fPr>
                  <m:ctrlPr>
                    <w:rPr>
                      <w:rFonts w:ascii="Cambria Math" w:hAnsi="Cambria Math" w:cs="Arial"/>
                      <w:spacing w:val="20"/>
                      <w:sz w:val="24"/>
                      <w:szCs w:val="24"/>
                    </w:rPr>
                  </m:ctrlPr>
                </m:fPr>
                <m:num>
                  <m:r>
                    <m:rPr>
                      <m:sty m:val="p"/>
                    </m:rPr>
                    <w:rPr>
                      <w:rFonts w:ascii="Cambria Math" w:hAnsi="Cambria Math" w:cs="Arial"/>
                      <w:spacing w:val="20"/>
                      <w:sz w:val="24"/>
                      <w:szCs w:val="24"/>
                    </w:rPr>
                    <m:t>5.000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1+0,20</m:t>
                          </m:r>
                        </m:e>
                      </m:d>
                    </m:e>
                    <m:sup>
                      <m:r>
                        <m:rPr>
                          <m:sty m:val="p"/>
                        </m:rPr>
                        <w:rPr>
                          <w:rFonts w:ascii="Cambria Math" w:hAnsi="Cambria Math" w:cs="Arial"/>
                          <w:spacing w:val="20"/>
                          <w:sz w:val="24"/>
                          <w:szCs w:val="24"/>
                        </w:rPr>
                        <m:t>1</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6.000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1+0,20</m:t>
                          </m:r>
                        </m:e>
                      </m:d>
                    </m:e>
                    <m:sup>
                      <m:r>
                        <m:rPr>
                          <m:sty m:val="p"/>
                        </m:rPr>
                        <w:rPr>
                          <w:rFonts w:ascii="Cambria Math" w:hAnsi="Cambria Math" w:cs="Arial"/>
                          <w:spacing w:val="20"/>
                          <w:sz w:val="24"/>
                          <w:szCs w:val="24"/>
                        </w:rPr>
                        <m:t>2</m:t>
                      </m:r>
                    </m:sup>
                  </m:sSup>
                </m:den>
              </m:f>
            </m:e>
          </m:d>
          <m:r>
            <m:rPr>
              <m:sty m:val="p"/>
            </m:rPr>
            <w:rPr>
              <w:rFonts w:ascii="Cambria Math" w:hAnsi="Cambria Math" w:cs="Arial"/>
              <w:spacing w:val="20"/>
              <w:sz w:val="24"/>
              <w:szCs w:val="24"/>
            </w:rPr>
            <m:t>-8.000=</m:t>
          </m:r>
          <m:r>
            <w:rPr>
              <w:rFonts w:ascii="Cambria Math" w:hAnsi="Cambria Math" w:cs="Arial"/>
              <w:spacing w:val="20"/>
              <w:sz w:val="24"/>
              <w:szCs w:val="24"/>
            </w:rPr>
            <m:t>&gt;</m:t>
          </m:r>
        </m:oMath>
      </m:oMathPara>
    </w:p>
    <w:p w14:paraId="77C87E3D" w14:textId="5502685F"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m:t>
          </m:r>
          <m:d>
            <m:dPr>
              <m:ctrlPr>
                <w:rPr>
                  <w:rFonts w:ascii="Cambria Math" w:hAnsi="Cambria Math" w:cs="Arial"/>
                  <w:spacing w:val="20"/>
                  <w:sz w:val="24"/>
                  <w:szCs w:val="24"/>
                </w:rPr>
              </m:ctrlPr>
            </m:dPr>
            <m:e>
              <m:f>
                <m:fPr>
                  <m:ctrlPr>
                    <w:rPr>
                      <w:rFonts w:ascii="Cambria Math" w:hAnsi="Cambria Math" w:cs="Arial"/>
                      <w:spacing w:val="20"/>
                      <w:sz w:val="24"/>
                      <w:szCs w:val="24"/>
                    </w:rPr>
                  </m:ctrlPr>
                </m:fPr>
                <m:num>
                  <m:r>
                    <m:rPr>
                      <m:sty m:val="p"/>
                    </m:rPr>
                    <w:rPr>
                      <w:rFonts w:ascii="Cambria Math" w:hAnsi="Cambria Math" w:cs="Arial"/>
                      <w:spacing w:val="20"/>
                      <w:sz w:val="24"/>
                      <w:szCs w:val="24"/>
                    </w:rPr>
                    <m:t>5.000</m:t>
                  </m:r>
                </m:num>
                <m:den>
                  <m:r>
                    <m:rPr>
                      <m:sty m:val="p"/>
                    </m:rPr>
                    <w:rPr>
                      <w:rFonts w:ascii="Cambria Math" w:hAnsi="Cambria Math" w:cs="Arial"/>
                      <w:spacing w:val="20"/>
                      <w:sz w:val="24"/>
                      <w:szCs w:val="24"/>
                    </w:rPr>
                    <m:t>1,20</m:t>
                  </m:r>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6.000</m:t>
                  </m:r>
                </m:num>
                <m:den>
                  <m:r>
                    <m:rPr>
                      <m:sty m:val="p"/>
                    </m:rPr>
                    <w:rPr>
                      <w:rFonts w:ascii="Cambria Math" w:hAnsi="Cambria Math" w:cs="Arial"/>
                      <w:spacing w:val="20"/>
                      <w:sz w:val="24"/>
                      <w:szCs w:val="24"/>
                    </w:rPr>
                    <m:t>1,44</m:t>
                  </m:r>
                </m:den>
              </m:f>
            </m:e>
          </m:d>
          <m:r>
            <m:rPr>
              <m:sty m:val="p"/>
            </m:rPr>
            <w:rPr>
              <w:rFonts w:ascii="Cambria Math" w:hAnsi="Cambria Math" w:cs="Arial"/>
              <w:spacing w:val="20"/>
              <w:sz w:val="24"/>
              <w:szCs w:val="24"/>
            </w:rPr>
            <m:t>-8.000=333,333€</m:t>
          </m:r>
        </m:oMath>
      </m:oMathPara>
    </w:p>
    <w:p w14:paraId="619FE052"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Επειδή η ΚΠΑ&gt;0, η επένδυση γίνεται αποδεκτή.</w:t>
      </w:r>
    </w:p>
    <w:p w14:paraId="4D6D94DC" w14:textId="77777777" w:rsidR="0087791A" w:rsidRPr="0087791A" w:rsidRDefault="0087791A" w:rsidP="004202CE">
      <w:pPr>
        <w:rPr>
          <w:rFonts w:ascii="Arial" w:hAnsi="Arial" w:cs="Arial"/>
          <w:spacing w:val="20"/>
          <w:sz w:val="24"/>
          <w:szCs w:val="24"/>
        </w:rPr>
      </w:pPr>
    </w:p>
    <w:p w14:paraId="7FF4AB69" w14:textId="77777777" w:rsidR="0087791A" w:rsidRPr="0087791A" w:rsidRDefault="0087791A" w:rsidP="004202CE">
      <w:pPr>
        <w:rPr>
          <w:rFonts w:ascii="Arial" w:hAnsi="Arial" w:cs="Arial"/>
          <w:spacing w:val="20"/>
          <w:sz w:val="24"/>
          <w:szCs w:val="24"/>
        </w:rPr>
      </w:pPr>
    </w:p>
    <w:p w14:paraId="6860E622" w14:textId="1C96D59D" w:rsidR="0087791A" w:rsidRPr="00F719FF" w:rsidRDefault="0087791A" w:rsidP="004202CE">
      <w:pPr>
        <w:rPr>
          <w:rFonts w:ascii="Arial" w:hAnsi="Arial" w:cs="Arial"/>
          <w:b/>
          <w:bCs/>
          <w:spacing w:val="20"/>
          <w:sz w:val="24"/>
          <w:szCs w:val="24"/>
          <w:u w:val="single"/>
        </w:rPr>
      </w:pPr>
      <w:r w:rsidRPr="00F719FF">
        <w:rPr>
          <w:rFonts w:ascii="Arial" w:hAnsi="Arial" w:cs="Arial"/>
          <w:b/>
          <w:bCs/>
          <w:spacing w:val="20"/>
          <w:sz w:val="24"/>
          <w:szCs w:val="24"/>
          <w:u w:val="single"/>
        </w:rPr>
        <w:t xml:space="preserve">Άσκηση </w:t>
      </w:r>
      <w:r w:rsidR="00DF5EEB">
        <w:rPr>
          <w:rFonts w:ascii="Arial" w:hAnsi="Arial" w:cs="Arial"/>
          <w:b/>
          <w:bCs/>
          <w:spacing w:val="20"/>
          <w:sz w:val="24"/>
          <w:szCs w:val="24"/>
          <w:u w:val="single"/>
        </w:rPr>
        <w:t>20</w:t>
      </w:r>
    </w:p>
    <w:p w14:paraId="6869A474" w14:textId="77777777" w:rsidR="0087791A" w:rsidRPr="00F719FF" w:rsidRDefault="0087791A" w:rsidP="004202CE">
      <w:pPr>
        <w:rPr>
          <w:rFonts w:ascii="Arial" w:hAnsi="Arial" w:cs="Arial"/>
          <w:b/>
          <w:bCs/>
          <w:spacing w:val="20"/>
          <w:sz w:val="24"/>
          <w:szCs w:val="24"/>
          <w:u w:val="single"/>
        </w:rPr>
      </w:pPr>
    </w:p>
    <w:p w14:paraId="37D6EAE1"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Ένας επενδυτής εξετάζει την περίπτωση επένδυσης για την οποία απαιτείται άμεση εκταμίευση ποσού της τάξεως των 1.000€. Αν η επένδυση δεν γίνει αποδεκτή το ποσό των 1.000€ μπορεί να επενδυθεί για ένα έτος (όση και η διάρκεια της επένδυσης) με επιτόκιο 10%. Από την επένδυση αναμένονται στο τέλος του έτους καθαρές ταμειακές ροές ύψους 1.200€. Να αξιολογηθεί η επένδυση.</w:t>
      </w:r>
    </w:p>
    <w:p w14:paraId="4AFD936D" w14:textId="77777777" w:rsidR="0087791A" w:rsidRPr="0087791A" w:rsidRDefault="0087791A" w:rsidP="004202CE">
      <w:pPr>
        <w:rPr>
          <w:rFonts w:ascii="Arial" w:hAnsi="Arial" w:cs="Arial"/>
          <w:spacing w:val="20"/>
          <w:sz w:val="24"/>
          <w:szCs w:val="24"/>
        </w:rPr>
      </w:pPr>
    </w:p>
    <w:p w14:paraId="7D0DA6B1" w14:textId="77777777" w:rsidR="0087791A" w:rsidRPr="00F719FF" w:rsidRDefault="0087791A" w:rsidP="004202CE">
      <w:pPr>
        <w:rPr>
          <w:rFonts w:ascii="Arial" w:hAnsi="Arial" w:cs="Arial"/>
          <w:b/>
          <w:bCs/>
          <w:spacing w:val="20"/>
          <w:sz w:val="24"/>
          <w:szCs w:val="24"/>
        </w:rPr>
      </w:pPr>
      <w:r w:rsidRPr="00F719FF">
        <w:rPr>
          <w:rFonts w:ascii="Arial" w:hAnsi="Arial" w:cs="Arial"/>
          <w:b/>
          <w:bCs/>
          <w:spacing w:val="20"/>
          <w:sz w:val="24"/>
          <w:szCs w:val="24"/>
        </w:rPr>
        <w:t>Λύση</w:t>
      </w:r>
    </w:p>
    <w:p w14:paraId="0FC0DC4D" w14:textId="284945E8" w:rsidR="0087791A" w:rsidRPr="0087791A" w:rsidRDefault="0087791A"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ΚΠΑ</m:t>
          </m:r>
          <m:r>
            <w:rPr>
              <w:rFonts w:ascii="Cambria Math" w:hAnsi="Cambria Math" w:cs="Arial"/>
              <w:spacing w:val="20"/>
              <w:sz w:val="24"/>
              <w:szCs w:val="24"/>
            </w:rPr>
            <m:t>=</m:t>
          </m:r>
          <m:r>
            <m:rPr>
              <m:sty m:val="p"/>
            </m:rPr>
            <w:rPr>
              <w:rFonts w:ascii="Cambria Math" w:hAnsi="Cambria Math" w:cs="Arial"/>
              <w:spacing w:val="20"/>
              <w:sz w:val="24"/>
              <w:szCs w:val="24"/>
            </w:rPr>
            <m:t xml:space="preserve"> </m:t>
          </m:r>
          <m:nary>
            <m:naryPr>
              <m:chr m:val="∑"/>
              <m:limLoc m:val="undOvr"/>
              <m:ctrlPr>
                <w:rPr>
                  <w:rFonts w:ascii="Cambria Math" w:hAnsi="Cambria Math" w:cs="Arial"/>
                  <w:spacing w:val="20"/>
                  <w:sz w:val="24"/>
                  <w:szCs w:val="24"/>
                </w:rPr>
              </m:ctrlPr>
            </m:naryPr>
            <m:sub>
              <m:r>
                <m:rPr>
                  <m:sty m:val="p"/>
                </m:rPr>
                <w:rPr>
                  <w:rFonts w:ascii="Cambria Math" w:hAnsi="Cambria Math" w:cs="Arial"/>
                  <w:spacing w:val="20"/>
                  <w:sz w:val="24"/>
                  <w:szCs w:val="24"/>
                </w:rPr>
                <m:t>t=1</m:t>
              </m:r>
            </m:sub>
            <m:sup>
              <m:r>
                <m:rPr>
                  <m:sty m:val="p"/>
                </m:rPr>
                <w:rPr>
                  <w:rFonts w:ascii="Cambria Math" w:hAnsi="Cambria Math" w:cs="Arial"/>
                  <w:spacing w:val="20"/>
                  <w:sz w:val="24"/>
                  <w:szCs w:val="24"/>
                </w:rPr>
                <m:t>v</m:t>
              </m:r>
            </m:sup>
            <m:e>
              <m:f>
                <m:fPr>
                  <m:ctrlPr>
                    <w:rPr>
                      <w:rFonts w:ascii="Cambria Math" w:hAnsi="Cambria Math" w:cs="Arial"/>
                      <w:spacing w:val="20"/>
                      <w:sz w:val="24"/>
                      <w:szCs w:val="24"/>
                    </w:rPr>
                  </m:ctrlPr>
                </m:fPr>
                <m:num>
                  <m:r>
                    <m:rPr>
                      <m:sty m:val="p"/>
                    </m:rPr>
                    <w:rPr>
                      <w:rFonts w:ascii="Cambria Math" w:hAnsi="Cambria Math" w:cs="Arial"/>
                      <w:spacing w:val="20"/>
                      <w:sz w:val="24"/>
                      <w:szCs w:val="24"/>
                    </w:rPr>
                    <m:t>ΚΤΡ</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1+i</m:t>
                          </m:r>
                        </m:e>
                      </m:d>
                    </m:e>
                    <m:sup>
                      <m:r>
                        <m:rPr>
                          <m:sty m:val="p"/>
                        </m:rPr>
                        <w:rPr>
                          <w:rFonts w:ascii="Cambria Math" w:hAnsi="Cambria Math" w:cs="Arial"/>
                          <w:spacing w:val="20"/>
                          <w:sz w:val="24"/>
                          <w:szCs w:val="24"/>
                        </w:rPr>
                        <m:t>t</m:t>
                      </m:r>
                    </m:sup>
                  </m:sSup>
                </m:den>
              </m:f>
            </m:e>
          </m:nary>
          <m:r>
            <w:rPr>
              <w:rFonts w:ascii="Cambria Math" w:hAnsi="Cambria Math" w:cs="Arial"/>
              <w:spacing w:val="20"/>
              <w:sz w:val="24"/>
              <w:szCs w:val="24"/>
            </w:rPr>
            <m:t>-</m:t>
          </m:r>
          <m:sSub>
            <m:sSubPr>
              <m:ctrlPr>
                <w:rPr>
                  <w:rFonts w:ascii="Cambria Math" w:hAnsi="Cambria Math" w:cs="Arial"/>
                  <w:i/>
                  <w:spacing w:val="20"/>
                  <w:sz w:val="24"/>
                  <w:szCs w:val="24"/>
                </w:rPr>
              </m:ctrlPr>
            </m:sSubPr>
            <m:e>
              <m:r>
                <m:rPr>
                  <m:sty m:val="p"/>
                </m:rPr>
                <w:rPr>
                  <w:rFonts w:ascii="Cambria Math" w:hAnsi="Cambria Math" w:cs="Arial"/>
                  <w:spacing w:val="20"/>
                  <w:sz w:val="24"/>
                  <w:szCs w:val="24"/>
                </w:rPr>
                <m:t>K</m:t>
              </m:r>
            </m:e>
            <m:sub>
              <m:r>
                <m:rPr>
                  <m:sty m:val="p"/>
                </m:rPr>
                <w:rPr>
                  <w:rFonts w:ascii="Cambria Math" w:hAnsi="Cambria Math" w:cs="Arial"/>
                  <w:spacing w:val="20"/>
                  <w:sz w:val="24"/>
                  <w:szCs w:val="24"/>
                </w:rPr>
                <m:t>0</m:t>
              </m:r>
            </m:sub>
          </m:sSub>
          <m: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1.200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lang w:val="en-US"/>
                        </w:rPr>
                      </m:ctrlPr>
                    </m:dPr>
                    <m:e>
                      <m:r>
                        <m:rPr>
                          <m:sty m:val="p"/>
                        </m:rPr>
                        <w:rPr>
                          <w:rFonts w:ascii="Cambria Math" w:hAnsi="Cambria Math" w:cs="Arial"/>
                          <w:spacing w:val="20"/>
                          <w:sz w:val="24"/>
                          <w:szCs w:val="24"/>
                          <w:lang w:val="en-US"/>
                        </w:rPr>
                        <m:t>1+0,10</m:t>
                      </m:r>
                    </m:e>
                  </m:d>
                </m:e>
                <m:sup>
                  <m:r>
                    <m:rPr>
                      <m:sty m:val="p"/>
                    </m:rPr>
                    <w:rPr>
                      <w:rFonts w:ascii="Cambria Math" w:hAnsi="Cambria Math" w:cs="Arial"/>
                      <w:spacing w:val="20"/>
                      <w:sz w:val="24"/>
                      <w:szCs w:val="24"/>
                    </w:rPr>
                    <m:t>1</m:t>
                  </m:r>
                </m:sup>
              </m:sSup>
            </m:den>
          </m:f>
          <m:r>
            <m:rPr>
              <m:sty m:val="p"/>
            </m:rPr>
            <w:rPr>
              <w:rFonts w:ascii="Cambria Math" w:hAnsi="Cambria Math" w:cs="Arial"/>
              <w:spacing w:val="20"/>
              <w:sz w:val="24"/>
              <w:szCs w:val="24"/>
            </w:rPr>
            <m:t>-1.000=90,909€</m:t>
          </m:r>
        </m:oMath>
      </m:oMathPara>
    </w:p>
    <w:p w14:paraId="74D01D28" w14:textId="77777777" w:rsidR="0087791A" w:rsidRPr="0087791A" w:rsidRDefault="0087791A" w:rsidP="004202CE">
      <w:pPr>
        <w:rPr>
          <w:rFonts w:ascii="Arial" w:hAnsi="Arial" w:cs="Arial"/>
          <w:spacing w:val="20"/>
          <w:sz w:val="24"/>
          <w:szCs w:val="24"/>
        </w:rPr>
      </w:pPr>
      <w:r w:rsidRPr="0087791A">
        <w:rPr>
          <w:rFonts w:ascii="Arial" w:hAnsi="Arial" w:cs="Arial"/>
          <w:spacing w:val="20"/>
          <w:sz w:val="24"/>
          <w:szCs w:val="24"/>
        </w:rPr>
        <w:t>Επειδή η ΚΠΑ&gt;0 η επένδυση γίνεται αποδεκτή.</w:t>
      </w:r>
    </w:p>
    <w:p w14:paraId="086ABC2A" w14:textId="77777777" w:rsidR="0087791A" w:rsidRPr="0087791A" w:rsidRDefault="0087791A" w:rsidP="004202CE">
      <w:pPr>
        <w:rPr>
          <w:rFonts w:ascii="Arial" w:hAnsi="Arial" w:cs="Arial"/>
          <w:spacing w:val="20"/>
          <w:sz w:val="24"/>
          <w:szCs w:val="24"/>
        </w:rPr>
      </w:pPr>
    </w:p>
    <w:p w14:paraId="01C13C80" w14:textId="77777777" w:rsidR="0087791A" w:rsidRPr="0087791A" w:rsidRDefault="0087791A" w:rsidP="004202CE">
      <w:pPr>
        <w:pStyle w:val="120"/>
        <w:shd w:val="clear" w:color="auto" w:fill="auto"/>
        <w:tabs>
          <w:tab w:val="left" w:leader="underscore" w:pos="4511"/>
        </w:tabs>
        <w:spacing w:after="0" w:line="360" w:lineRule="auto"/>
        <w:ind w:firstLine="567"/>
        <w:rPr>
          <w:rFonts w:ascii="Arial" w:eastAsia="Calibri" w:hAnsi="Arial" w:cs="Arial"/>
          <w:spacing w:val="20"/>
          <w:sz w:val="24"/>
          <w:szCs w:val="24"/>
        </w:rPr>
      </w:pPr>
    </w:p>
    <w:p w14:paraId="70CC6885" w14:textId="41FB6553" w:rsidR="00F719FF" w:rsidRPr="006B6F94" w:rsidRDefault="00F719FF" w:rsidP="004202CE">
      <w:pPr>
        <w:rPr>
          <w:rFonts w:ascii="Arial" w:eastAsia="Times New Roman" w:hAnsi="Arial" w:cs="Arial"/>
          <w:b/>
          <w:bCs/>
          <w:sz w:val="24"/>
          <w:szCs w:val="24"/>
          <w:u w:val="single"/>
        </w:rPr>
      </w:pPr>
      <w:r w:rsidRPr="006B6F94">
        <w:rPr>
          <w:rFonts w:ascii="Arial" w:eastAsia="Times New Roman" w:hAnsi="Arial" w:cs="Arial"/>
          <w:b/>
          <w:bCs/>
          <w:sz w:val="24"/>
          <w:szCs w:val="24"/>
          <w:u w:val="single"/>
        </w:rPr>
        <w:t xml:space="preserve">Άσκηση </w:t>
      </w:r>
      <w:r w:rsidR="00DF5EEB">
        <w:rPr>
          <w:rFonts w:ascii="Arial" w:eastAsia="Times New Roman" w:hAnsi="Arial" w:cs="Arial"/>
          <w:b/>
          <w:bCs/>
          <w:sz w:val="24"/>
          <w:szCs w:val="24"/>
          <w:u w:val="single"/>
        </w:rPr>
        <w:t>21</w:t>
      </w:r>
    </w:p>
    <w:p w14:paraId="6CD2BB3D" w14:textId="77777777" w:rsidR="00F719FF" w:rsidRPr="00F719FF" w:rsidRDefault="00F719FF" w:rsidP="004202CE">
      <w:pPr>
        <w:rPr>
          <w:rFonts w:ascii="Arial" w:eastAsia="Times New Roman" w:hAnsi="Arial" w:cs="Arial"/>
          <w:sz w:val="24"/>
          <w:szCs w:val="24"/>
          <w:u w:val="single"/>
        </w:rPr>
      </w:pPr>
    </w:p>
    <w:p w14:paraId="6B65F5FD"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Εξετάζετε επένδυση ύψους 1000 ευρώ και διάρκειας δύο ετών. Το σύνολο των καθαρών ταμειακών ροών που θα προκύψει θα είναι 1.440€. Η ελάχιστη απόδοση που απαιτείται από την επένδυση είναι 15%. Να αξιολογηθεί η επένδυση με την μέθοδο του ΕΒΑ.</w:t>
      </w:r>
    </w:p>
    <w:p w14:paraId="419ADB3A" w14:textId="77777777" w:rsidR="00F719FF" w:rsidRPr="00F719FF" w:rsidRDefault="00F719FF" w:rsidP="004202CE">
      <w:pPr>
        <w:rPr>
          <w:rFonts w:ascii="Arial" w:eastAsia="Times New Roman" w:hAnsi="Arial" w:cs="Arial"/>
          <w:sz w:val="24"/>
          <w:szCs w:val="24"/>
        </w:rPr>
      </w:pPr>
    </w:p>
    <w:p w14:paraId="6CD924B2" w14:textId="77777777" w:rsidR="00F719FF" w:rsidRPr="006B6F94" w:rsidRDefault="00F719FF" w:rsidP="004202CE">
      <w:pPr>
        <w:rPr>
          <w:rFonts w:ascii="Arial" w:eastAsia="Times New Roman" w:hAnsi="Arial" w:cs="Arial"/>
          <w:b/>
          <w:bCs/>
          <w:sz w:val="24"/>
          <w:szCs w:val="24"/>
        </w:rPr>
      </w:pPr>
      <w:r w:rsidRPr="006B6F94">
        <w:rPr>
          <w:rFonts w:ascii="Arial" w:eastAsia="Times New Roman" w:hAnsi="Arial" w:cs="Arial"/>
          <w:b/>
          <w:bCs/>
          <w:sz w:val="24"/>
          <w:szCs w:val="24"/>
        </w:rPr>
        <w:t>Λύση</w:t>
      </w:r>
    </w:p>
    <w:p w14:paraId="6161BEB1" w14:textId="77777777" w:rsidR="00F719FF" w:rsidRPr="00F719FF" w:rsidRDefault="00F719FF" w:rsidP="004202CE">
      <w:pPr>
        <w:rPr>
          <w:rFonts w:ascii="Arial" w:eastAsia="Times New Roman" w:hAnsi="Arial" w:cs="Arial"/>
          <w:sz w:val="24"/>
          <w:szCs w:val="24"/>
        </w:rPr>
      </w:pPr>
      <m:oMathPara>
        <m:oMathParaPr>
          <m:jc m:val="left"/>
        </m:oMathParaPr>
        <m:oMath>
          <m:r>
            <m:rPr>
              <m:sty m:val="p"/>
            </m:rPr>
            <w:rPr>
              <w:rFonts w:ascii="Cambria Math" w:eastAsia="Times New Roman" w:hAnsi="Cambria Math" w:cs="Arial"/>
              <w:sz w:val="24"/>
              <w:szCs w:val="24"/>
            </w:rPr>
            <m:t>ΚΠΑ</m:t>
          </m:r>
          <m:r>
            <w:rPr>
              <w:rFonts w:ascii="Cambria Math" w:eastAsia="Times New Roman" w:hAnsi="Cambria Math" w:cs="Arial"/>
              <w:sz w:val="24"/>
              <w:szCs w:val="24"/>
            </w:rPr>
            <m:t>=</m:t>
          </m:r>
          <m:r>
            <m:rPr>
              <m:sty m:val="p"/>
            </m:rPr>
            <w:rPr>
              <w:rFonts w:ascii="Cambria Math" w:eastAsia="Times New Roman" w:hAnsi="Cambria Math" w:cs="Arial"/>
              <w:sz w:val="24"/>
              <w:szCs w:val="24"/>
            </w:rPr>
            <m:t xml:space="preserve"> </m:t>
          </m:r>
          <m:nary>
            <m:naryPr>
              <m:chr m:val="∑"/>
              <m:limLoc m:val="undOvr"/>
              <m:ctrlPr>
                <w:rPr>
                  <w:rFonts w:ascii="Cambria Math" w:eastAsia="Times New Roman" w:hAnsi="Cambria Math" w:cs="Arial"/>
                  <w:sz w:val="24"/>
                  <w:szCs w:val="24"/>
                </w:rPr>
              </m:ctrlPr>
            </m:naryPr>
            <m:sub>
              <m:r>
                <m:rPr>
                  <m:sty m:val="p"/>
                </m:rPr>
                <w:rPr>
                  <w:rFonts w:ascii="Cambria Math" w:eastAsia="Times New Roman" w:hAnsi="Cambria Math" w:cs="Arial"/>
                  <w:sz w:val="24"/>
                  <w:szCs w:val="24"/>
                </w:rPr>
                <m:t>t=1</m:t>
              </m:r>
            </m:sub>
            <m:sup>
              <m:r>
                <m:rPr>
                  <m:sty m:val="p"/>
                </m:rPr>
                <w:rPr>
                  <w:rFonts w:ascii="Cambria Math" w:eastAsia="Times New Roman" w:hAnsi="Cambria Math" w:cs="Arial"/>
                  <w:sz w:val="24"/>
                  <w:szCs w:val="24"/>
                </w:rPr>
                <m:t>v</m:t>
              </m:r>
            </m:sup>
            <m:e>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ΚΤΡ</m:t>
                  </m:r>
                </m:num>
                <m:den>
                  <m:sSup>
                    <m:sSupPr>
                      <m:ctrlPr>
                        <w:rPr>
                          <w:rFonts w:ascii="Cambria Math" w:eastAsia="Times New Roman" w:hAnsi="Cambria Math" w:cs="Arial"/>
                          <w:sz w:val="24"/>
                          <w:szCs w:val="24"/>
                        </w:rPr>
                      </m:ctrlPr>
                    </m:sSupPr>
                    <m:e>
                      <m:d>
                        <m:dPr>
                          <m:ctrlPr>
                            <w:rPr>
                              <w:rFonts w:ascii="Cambria Math" w:eastAsia="Times New Roman" w:hAnsi="Cambria Math" w:cs="Arial"/>
                              <w:sz w:val="24"/>
                              <w:szCs w:val="24"/>
                              <w:lang w:val="en-US"/>
                            </w:rPr>
                          </m:ctrlPr>
                        </m:dPr>
                        <m:e>
                          <m:r>
                            <m:rPr>
                              <m:sty m:val="p"/>
                            </m:rPr>
                            <w:rPr>
                              <w:rFonts w:ascii="Cambria Math" w:eastAsia="Times New Roman" w:hAnsi="Cambria Math" w:cs="Arial"/>
                              <w:sz w:val="24"/>
                              <w:szCs w:val="24"/>
                              <w:lang w:val="en-US"/>
                            </w:rPr>
                            <m:t>1+i</m:t>
                          </m:r>
                        </m:e>
                      </m:d>
                    </m:e>
                    <m:sup>
                      <m:r>
                        <m:rPr>
                          <m:sty m:val="p"/>
                        </m:rPr>
                        <w:rPr>
                          <w:rFonts w:ascii="Cambria Math" w:eastAsia="Times New Roman" w:hAnsi="Cambria Math" w:cs="Arial"/>
                          <w:sz w:val="24"/>
                          <w:szCs w:val="24"/>
                        </w:rPr>
                        <m:t>t</m:t>
                      </m:r>
                    </m:sup>
                  </m:sSup>
                </m:den>
              </m:f>
            </m:e>
          </m:nary>
          <m: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m:rPr>
                  <m:sty m:val="p"/>
                </m:rPr>
                <w:rPr>
                  <w:rFonts w:ascii="Cambria Math" w:eastAsia="Times New Roman" w:hAnsi="Cambria Math" w:cs="Arial"/>
                  <w:sz w:val="24"/>
                  <w:szCs w:val="24"/>
                </w:rPr>
                <m:t>K</m:t>
              </m:r>
            </m:e>
            <m:sub>
              <m:r>
                <m:rPr>
                  <m:sty m:val="p"/>
                </m:rPr>
                <w:rPr>
                  <w:rFonts w:ascii="Cambria Math" w:eastAsia="Times New Roman" w:hAnsi="Cambria Math" w:cs="Arial"/>
                  <w:sz w:val="24"/>
                  <w:szCs w:val="24"/>
                </w:rPr>
                <m:t>0</m:t>
              </m:r>
            </m:sub>
          </m:sSub>
        </m:oMath>
      </m:oMathPara>
    </w:p>
    <w:p w14:paraId="7DDD7A38"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Η ΚΠΑ με επιτόκιο 15% θα είναι:</w:t>
      </w:r>
    </w:p>
    <w:p w14:paraId="34A6A217" w14:textId="77777777" w:rsidR="00F719FF" w:rsidRPr="00F719FF" w:rsidRDefault="00F719FF" w:rsidP="004202CE">
      <w:pPr>
        <w:rPr>
          <w:rFonts w:ascii="Arial" w:eastAsia="Times New Roman" w:hAnsi="Arial" w:cs="Arial"/>
          <w:sz w:val="24"/>
          <w:szCs w:val="24"/>
        </w:rPr>
      </w:pPr>
      <m:oMathPara>
        <m:oMathParaPr>
          <m:jc m:val="left"/>
        </m:oMathParaPr>
        <m:oMath>
          <m:r>
            <m:rPr>
              <m:sty m:val="p"/>
            </m:rPr>
            <w:rPr>
              <w:rFonts w:ascii="Cambria Math" w:eastAsia="Times New Roman" w:hAnsi="Cambria Math" w:cs="Arial"/>
              <w:sz w:val="24"/>
              <w:szCs w:val="24"/>
            </w:rPr>
            <m:t>ΚΠΑ</m:t>
          </m:r>
          <m:r>
            <w:rPr>
              <w:rFonts w:ascii="Cambria Math" w:eastAsia="Times New Roman" w:hAnsi="Cambria Math" w:cs="Arial"/>
              <w:sz w:val="24"/>
              <w:szCs w:val="24"/>
            </w:rPr>
            <m:t>=</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1.440</m:t>
              </m:r>
            </m:num>
            <m:den>
              <m:sSup>
                <m:sSupPr>
                  <m:ctrlPr>
                    <w:rPr>
                      <w:rFonts w:ascii="Cambria Math" w:eastAsia="Times New Roman" w:hAnsi="Cambria Math" w:cs="Arial"/>
                      <w:sz w:val="24"/>
                      <w:szCs w:val="24"/>
                    </w:rPr>
                  </m:ctrlPr>
                </m:sSupPr>
                <m:e>
                  <m:d>
                    <m:dPr>
                      <m:ctrlPr>
                        <w:rPr>
                          <w:rFonts w:ascii="Cambria Math" w:eastAsia="Times New Roman" w:hAnsi="Cambria Math" w:cs="Arial"/>
                          <w:sz w:val="24"/>
                          <w:szCs w:val="24"/>
                          <w:lang w:val="en-US"/>
                        </w:rPr>
                      </m:ctrlPr>
                    </m:dPr>
                    <m:e>
                      <m:r>
                        <m:rPr>
                          <m:sty m:val="p"/>
                        </m:rPr>
                        <w:rPr>
                          <w:rFonts w:ascii="Cambria Math" w:eastAsia="Times New Roman" w:hAnsi="Cambria Math" w:cs="Arial"/>
                          <w:sz w:val="24"/>
                          <w:szCs w:val="24"/>
                          <w:lang w:val="en-US"/>
                        </w:rPr>
                        <m:t>1+0,15</m:t>
                      </m:r>
                    </m:e>
                  </m:d>
                </m:e>
                <m:sup>
                  <m:r>
                    <m:rPr>
                      <m:sty m:val="p"/>
                    </m:rPr>
                    <w:rPr>
                      <w:rFonts w:ascii="Cambria Math" w:eastAsia="Times New Roman" w:hAnsi="Cambria Math" w:cs="Arial"/>
                      <w:sz w:val="24"/>
                      <w:szCs w:val="24"/>
                    </w:rPr>
                    <m:t>2</m:t>
                  </m:r>
                </m:sup>
              </m:sSup>
            </m:den>
          </m:f>
          <m:r>
            <m:rPr>
              <m:sty m:val="p"/>
            </m:rPr>
            <w:rPr>
              <w:rFonts w:ascii="Cambria Math" w:eastAsia="Times New Roman" w:hAnsi="Cambria Math" w:cs="Arial"/>
              <w:sz w:val="24"/>
              <w:szCs w:val="24"/>
            </w:rPr>
            <m:t>-1.000=88,8€</m:t>
          </m:r>
        </m:oMath>
      </m:oMathPara>
    </w:p>
    <w:p w14:paraId="77A52DFC"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Η ΚΠΑ είναι μεγαλύτερη του μηδενός. Αν σας δινόταν πως η ΚΠΑ με επιτόκιο 20% είναι μηδέν τι θα σκεφτόσασταν? Επειδή ο ΕΒΑ της επένδυσης είναι μεγαλύτερος από την ελάχιστη απαιτούμενη απόδοση (15%), η επένδυση γίνεται αποδεκτή.</w:t>
      </w:r>
    </w:p>
    <w:p w14:paraId="16E21064" w14:textId="77777777" w:rsidR="00F719FF" w:rsidRPr="00F719FF" w:rsidRDefault="00F719FF" w:rsidP="004202CE">
      <w:pPr>
        <w:spacing w:after="200"/>
        <w:jc w:val="left"/>
      </w:pPr>
    </w:p>
    <w:p w14:paraId="799B78E8" w14:textId="02017801" w:rsidR="00F719FF" w:rsidRPr="006B6F94" w:rsidRDefault="00F719FF" w:rsidP="004202CE">
      <w:pPr>
        <w:rPr>
          <w:rFonts w:ascii="Arial" w:eastAsia="Times New Roman" w:hAnsi="Arial" w:cs="Arial"/>
          <w:b/>
          <w:bCs/>
          <w:sz w:val="24"/>
          <w:szCs w:val="24"/>
          <w:u w:val="single"/>
        </w:rPr>
      </w:pPr>
      <w:r w:rsidRPr="006B6F94">
        <w:rPr>
          <w:rFonts w:ascii="Arial" w:eastAsia="Times New Roman" w:hAnsi="Arial" w:cs="Arial"/>
          <w:b/>
          <w:bCs/>
          <w:sz w:val="24"/>
          <w:szCs w:val="24"/>
          <w:u w:val="single"/>
        </w:rPr>
        <w:t xml:space="preserve">Άσκηση </w:t>
      </w:r>
      <w:r w:rsidR="00DF5EEB">
        <w:rPr>
          <w:rFonts w:ascii="Arial" w:eastAsia="Times New Roman" w:hAnsi="Arial" w:cs="Arial"/>
          <w:b/>
          <w:bCs/>
          <w:sz w:val="24"/>
          <w:szCs w:val="24"/>
          <w:u w:val="single"/>
        </w:rPr>
        <w:t>22</w:t>
      </w:r>
    </w:p>
    <w:p w14:paraId="5C7A5F68"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Εξετάζετε επένδυση διάρκειας δύο ετών. Το αρχικό κεφάλαιο είναι 100€. Οι καθαρές ταμειακές ροές του πρώτου έτους θα είναι 10€ ενώ του δεύτερου έτος θα είναι 110€. Η ελάχιστη απόδοση που απαιτείται είναι 5%. Να αξιολογηθεί η επένδυση με τη μέθοδο του ΕΒΑ.</w:t>
      </w:r>
    </w:p>
    <w:p w14:paraId="5DAAEDD3" w14:textId="77777777" w:rsidR="00F719FF" w:rsidRPr="00F719FF" w:rsidRDefault="00F719FF" w:rsidP="004202CE">
      <w:pPr>
        <w:rPr>
          <w:rFonts w:ascii="Arial" w:eastAsia="Times New Roman" w:hAnsi="Arial" w:cs="Arial"/>
          <w:sz w:val="24"/>
          <w:szCs w:val="24"/>
        </w:rPr>
      </w:pPr>
    </w:p>
    <w:p w14:paraId="017297B7" w14:textId="77777777" w:rsidR="00F719FF" w:rsidRPr="006B6F94" w:rsidRDefault="00F719FF" w:rsidP="004202CE">
      <w:pPr>
        <w:rPr>
          <w:rFonts w:ascii="Arial" w:eastAsia="Times New Roman" w:hAnsi="Arial" w:cs="Arial"/>
          <w:b/>
          <w:bCs/>
          <w:sz w:val="24"/>
          <w:szCs w:val="24"/>
        </w:rPr>
      </w:pPr>
      <w:r w:rsidRPr="006B6F94">
        <w:rPr>
          <w:rFonts w:ascii="Arial" w:eastAsia="Times New Roman" w:hAnsi="Arial" w:cs="Arial"/>
          <w:b/>
          <w:bCs/>
          <w:sz w:val="24"/>
          <w:szCs w:val="24"/>
        </w:rPr>
        <w:t>Λύση</w:t>
      </w:r>
    </w:p>
    <w:p w14:paraId="2432F5B7" w14:textId="77777777" w:rsidR="00F719FF" w:rsidRPr="00F719FF" w:rsidRDefault="00F719FF" w:rsidP="004202CE">
      <w:pPr>
        <w:rPr>
          <w:rFonts w:ascii="Arial" w:eastAsia="Times New Roman" w:hAnsi="Arial" w:cs="Arial"/>
          <w:sz w:val="24"/>
          <w:szCs w:val="24"/>
        </w:rPr>
      </w:pPr>
      <m:oMathPara>
        <m:oMathParaPr>
          <m:jc m:val="left"/>
        </m:oMathParaPr>
        <m:oMath>
          <m:r>
            <m:rPr>
              <m:sty m:val="p"/>
            </m:rPr>
            <w:rPr>
              <w:rFonts w:ascii="Cambria Math" w:eastAsia="Times New Roman" w:hAnsi="Cambria Math" w:cs="Arial"/>
              <w:sz w:val="24"/>
              <w:szCs w:val="24"/>
            </w:rPr>
            <m:t>ΚΠΑ</m:t>
          </m:r>
          <m:r>
            <w:rPr>
              <w:rFonts w:ascii="Cambria Math" w:eastAsia="Times New Roman" w:hAnsi="Cambria Math" w:cs="Arial"/>
              <w:sz w:val="24"/>
              <w:szCs w:val="24"/>
            </w:rPr>
            <m:t>=</m:t>
          </m:r>
          <m:r>
            <m:rPr>
              <m:sty m:val="p"/>
            </m:rPr>
            <w:rPr>
              <w:rFonts w:ascii="Cambria Math" w:eastAsia="Times New Roman" w:hAnsi="Cambria Math" w:cs="Arial"/>
              <w:sz w:val="24"/>
              <w:szCs w:val="24"/>
            </w:rPr>
            <m:t xml:space="preserve"> </m:t>
          </m:r>
          <m:nary>
            <m:naryPr>
              <m:chr m:val="∑"/>
              <m:limLoc m:val="undOvr"/>
              <m:ctrlPr>
                <w:rPr>
                  <w:rFonts w:ascii="Cambria Math" w:eastAsia="Times New Roman" w:hAnsi="Cambria Math" w:cs="Arial"/>
                  <w:sz w:val="24"/>
                  <w:szCs w:val="24"/>
                </w:rPr>
              </m:ctrlPr>
            </m:naryPr>
            <m:sub>
              <m:r>
                <m:rPr>
                  <m:sty m:val="p"/>
                </m:rPr>
                <w:rPr>
                  <w:rFonts w:ascii="Cambria Math" w:eastAsia="Times New Roman" w:hAnsi="Cambria Math" w:cs="Arial"/>
                  <w:sz w:val="24"/>
                  <w:szCs w:val="24"/>
                </w:rPr>
                <m:t>t=1</m:t>
              </m:r>
            </m:sub>
            <m:sup>
              <m:r>
                <m:rPr>
                  <m:sty m:val="p"/>
                </m:rPr>
                <w:rPr>
                  <w:rFonts w:ascii="Cambria Math" w:eastAsia="Times New Roman" w:hAnsi="Cambria Math" w:cs="Arial"/>
                  <w:sz w:val="24"/>
                  <w:szCs w:val="24"/>
                </w:rPr>
                <m:t>v</m:t>
              </m:r>
            </m:sup>
            <m:e>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ΚΤΡ</m:t>
                  </m:r>
                </m:num>
                <m:den>
                  <m:sSup>
                    <m:sSupPr>
                      <m:ctrlPr>
                        <w:rPr>
                          <w:rFonts w:ascii="Cambria Math" w:eastAsia="Times New Roman" w:hAnsi="Cambria Math" w:cs="Arial"/>
                          <w:sz w:val="24"/>
                          <w:szCs w:val="24"/>
                        </w:rPr>
                      </m:ctrlPr>
                    </m:sSupPr>
                    <m:e>
                      <m:d>
                        <m:dPr>
                          <m:ctrlPr>
                            <w:rPr>
                              <w:rFonts w:ascii="Cambria Math" w:eastAsia="Times New Roman" w:hAnsi="Cambria Math" w:cs="Arial"/>
                              <w:sz w:val="24"/>
                              <w:szCs w:val="24"/>
                              <w:lang w:val="en-US"/>
                            </w:rPr>
                          </m:ctrlPr>
                        </m:dPr>
                        <m:e>
                          <m:r>
                            <m:rPr>
                              <m:sty m:val="p"/>
                            </m:rPr>
                            <w:rPr>
                              <w:rFonts w:ascii="Cambria Math" w:eastAsia="Times New Roman" w:hAnsi="Cambria Math" w:cs="Arial"/>
                              <w:sz w:val="24"/>
                              <w:szCs w:val="24"/>
                              <w:lang w:val="en-US"/>
                            </w:rPr>
                            <m:t>1+i</m:t>
                          </m:r>
                        </m:e>
                      </m:d>
                    </m:e>
                    <m:sup>
                      <m:r>
                        <m:rPr>
                          <m:sty m:val="p"/>
                        </m:rPr>
                        <w:rPr>
                          <w:rFonts w:ascii="Cambria Math" w:eastAsia="Times New Roman" w:hAnsi="Cambria Math" w:cs="Arial"/>
                          <w:sz w:val="24"/>
                          <w:szCs w:val="24"/>
                        </w:rPr>
                        <m:t>t</m:t>
                      </m:r>
                    </m:sup>
                  </m:sSup>
                </m:den>
              </m:f>
            </m:e>
          </m:nary>
          <m:r>
            <w:rPr>
              <w:rFonts w:ascii="Cambria Math" w:eastAsia="Times New Roman" w:hAnsi="Cambria Math" w:cs="Arial"/>
              <w:sz w:val="24"/>
              <w:szCs w:val="24"/>
            </w:rPr>
            <m:t>-</m:t>
          </m:r>
          <m:sSub>
            <m:sSubPr>
              <m:ctrlPr>
                <w:rPr>
                  <w:rFonts w:ascii="Cambria Math" w:eastAsia="Times New Roman" w:hAnsi="Cambria Math" w:cs="Arial"/>
                  <w:i/>
                  <w:sz w:val="24"/>
                  <w:szCs w:val="24"/>
                </w:rPr>
              </m:ctrlPr>
            </m:sSubPr>
            <m:e>
              <m:r>
                <m:rPr>
                  <m:sty m:val="p"/>
                </m:rPr>
                <w:rPr>
                  <w:rFonts w:ascii="Cambria Math" w:eastAsia="Times New Roman" w:hAnsi="Cambria Math" w:cs="Arial"/>
                  <w:sz w:val="24"/>
                  <w:szCs w:val="24"/>
                </w:rPr>
                <m:t>K</m:t>
              </m:r>
            </m:e>
            <m:sub>
              <m:r>
                <m:rPr>
                  <m:sty m:val="p"/>
                </m:rPr>
                <w:rPr>
                  <w:rFonts w:ascii="Cambria Math" w:eastAsia="Times New Roman" w:hAnsi="Cambria Math" w:cs="Arial"/>
                  <w:sz w:val="24"/>
                  <w:szCs w:val="24"/>
                </w:rPr>
                <m:t>0</m:t>
              </m:r>
            </m:sub>
          </m:sSub>
        </m:oMath>
      </m:oMathPara>
    </w:p>
    <w:p w14:paraId="520923BB"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Ο ΕΒΑ θα πρέπει να ακολουθεί την ιδιότητα:</w:t>
      </w:r>
    </w:p>
    <w:p w14:paraId="43AC8F64" w14:textId="61E57CA4" w:rsidR="00F719FF" w:rsidRPr="00F719FF" w:rsidRDefault="00FB31E5" w:rsidP="004202CE">
      <w:pPr>
        <w:rPr>
          <w:rFonts w:ascii="Arial" w:eastAsia="Times New Roman" w:hAnsi="Arial" w:cs="Arial"/>
          <w:sz w:val="24"/>
          <w:szCs w:val="24"/>
        </w:rPr>
      </w:pPr>
      <m:oMath>
        <m:f>
          <m:fPr>
            <m:ctrlPr>
              <w:rPr>
                <w:rFonts w:ascii="Cambria Math" w:eastAsia="Times New Roman" w:hAnsi="Arial" w:cs="Arial"/>
                <w:sz w:val="24"/>
                <w:szCs w:val="24"/>
              </w:rPr>
            </m:ctrlPr>
          </m:fPr>
          <m:num>
            <m:r>
              <m:rPr>
                <m:sty m:val="p"/>
              </m:rPr>
              <w:rPr>
                <w:rFonts w:ascii="Cambria Math" w:eastAsia="Times New Roman" w:hAnsi="Arial" w:cs="Arial"/>
                <w:sz w:val="24"/>
                <w:szCs w:val="24"/>
              </w:rPr>
              <m:t>10</m:t>
            </m:r>
          </m:num>
          <m:den>
            <m:d>
              <m:dPr>
                <m:ctrlPr>
                  <w:rPr>
                    <w:rFonts w:ascii="Cambria Math" w:eastAsia="Times New Roman" w:hAnsi="Arial" w:cs="Arial"/>
                    <w:sz w:val="24"/>
                    <w:szCs w:val="24"/>
                  </w:rPr>
                </m:ctrlPr>
              </m:dPr>
              <m:e>
                <m:r>
                  <m:rPr>
                    <m:sty m:val="p"/>
                  </m:rPr>
                  <w:rPr>
                    <w:rFonts w:ascii="Cambria Math" w:eastAsia="Times New Roman" w:hAnsi="Arial" w:cs="Arial"/>
                    <w:sz w:val="24"/>
                    <w:szCs w:val="24"/>
                  </w:rPr>
                  <m:t>1+</m:t>
                </m:r>
                <m:r>
                  <m:rPr>
                    <m:sty m:val="p"/>
                  </m:rPr>
                  <w:rPr>
                    <w:rFonts w:ascii="Cambria Math" w:eastAsia="Times New Roman" w:hAnsi="Arial" w:cs="Arial"/>
                    <w:sz w:val="24"/>
                    <w:szCs w:val="24"/>
                  </w:rPr>
                  <m:t>ΕΒΑ</m:t>
                </m:r>
              </m:e>
            </m:d>
          </m:den>
        </m:f>
        <m:r>
          <m:rPr>
            <m:sty m:val="p"/>
          </m:rPr>
          <w:rPr>
            <w:rFonts w:ascii="Cambria Math" w:eastAsia="Times New Roman" w:hAnsi="Arial" w:cs="Arial"/>
            <w:sz w:val="24"/>
            <w:szCs w:val="24"/>
          </w:rPr>
          <m:t>+</m:t>
        </m:r>
        <m:f>
          <m:fPr>
            <m:ctrlPr>
              <w:rPr>
                <w:rFonts w:ascii="Cambria Math" w:eastAsia="Times New Roman" w:hAnsi="Arial" w:cs="Arial"/>
                <w:sz w:val="24"/>
                <w:szCs w:val="24"/>
              </w:rPr>
            </m:ctrlPr>
          </m:fPr>
          <m:num>
            <m:r>
              <m:rPr>
                <m:sty m:val="p"/>
              </m:rPr>
              <w:rPr>
                <w:rFonts w:ascii="Cambria Math" w:eastAsia="Times New Roman" w:hAnsi="Arial" w:cs="Arial"/>
                <w:sz w:val="24"/>
                <w:szCs w:val="24"/>
              </w:rPr>
              <m:t>110</m:t>
            </m:r>
          </m:num>
          <m:den>
            <m:sSup>
              <m:sSupPr>
                <m:ctrlPr>
                  <w:rPr>
                    <w:rFonts w:ascii="Cambria Math" w:eastAsia="Times New Roman" w:hAnsi="Arial" w:cs="Arial"/>
                    <w:sz w:val="24"/>
                    <w:szCs w:val="24"/>
                  </w:rPr>
                </m:ctrlPr>
              </m:sSupPr>
              <m:e>
                <m:d>
                  <m:dPr>
                    <m:ctrlPr>
                      <w:rPr>
                        <w:rFonts w:ascii="Cambria Math" w:eastAsia="Times New Roman" w:hAnsi="Arial" w:cs="Arial"/>
                        <w:sz w:val="24"/>
                        <w:szCs w:val="24"/>
                      </w:rPr>
                    </m:ctrlPr>
                  </m:dPr>
                  <m:e>
                    <m:r>
                      <m:rPr>
                        <m:sty m:val="p"/>
                      </m:rPr>
                      <w:rPr>
                        <w:rFonts w:ascii="Cambria Math" w:eastAsia="Times New Roman" w:hAnsi="Arial" w:cs="Arial"/>
                        <w:sz w:val="24"/>
                        <w:szCs w:val="24"/>
                      </w:rPr>
                      <m:t>1+</m:t>
                    </m:r>
                    <m:r>
                      <m:rPr>
                        <m:sty m:val="p"/>
                      </m:rPr>
                      <w:rPr>
                        <w:rFonts w:ascii="Cambria Math" w:eastAsia="Times New Roman" w:hAnsi="Arial" w:cs="Arial"/>
                        <w:sz w:val="24"/>
                        <w:szCs w:val="24"/>
                      </w:rPr>
                      <m:t>ΕΒΑ</m:t>
                    </m:r>
                  </m:e>
                </m:d>
              </m:e>
              <m:sup>
                <m:r>
                  <m:rPr>
                    <m:sty m:val="p"/>
                  </m:rPr>
                  <w:rPr>
                    <w:rFonts w:ascii="Cambria Math" w:eastAsia="Times New Roman" w:hAnsi="Arial" w:cs="Arial"/>
                    <w:sz w:val="24"/>
                    <w:szCs w:val="24"/>
                  </w:rPr>
                  <m:t>2</m:t>
                </m:r>
              </m:sup>
            </m:sSup>
          </m:den>
        </m:f>
        <m:r>
          <m:rPr>
            <m:sty m:val="p"/>
          </m:rPr>
          <w:rPr>
            <w:rFonts w:ascii="Cambria Math" w:eastAsia="Times New Roman" w:hAnsi="Cambria Math" w:cs="Arial"/>
            <w:sz w:val="24"/>
            <w:szCs w:val="24"/>
          </w:rPr>
          <m:t>-</m:t>
        </m:r>
        <m:r>
          <m:rPr>
            <m:sty m:val="p"/>
          </m:rPr>
          <w:rPr>
            <w:rFonts w:ascii="Cambria Math" w:eastAsia="Times New Roman" w:hAnsi="Arial" w:cs="Arial"/>
            <w:sz w:val="24"/>
            <w:szCs w:val="24"/>
          </w:rPr>
          <m:t>100=0</m:t>
        </m:r>
        <m:r>
          <m:rPr>
            <m:sty m:val="p"/>
          </m:rPr>
          <w:rPr>
            <w:rFonts w:ascii="Cambria Math" w:eastAsia="Times New Roman" w:hAnsi="Cambria Math" w:cs="Arial"/>
            <w:sz w:val="24"/>
            <w:szCs w:val="24"/>
          </w:rPr>
          <m:t>€</m:t>
        </m:r>
      </m:oMath>
      <w:r w:rsidR="00F719FF" w:rsidRPr="00F719FF">
        <w:rPr>
          <w:rFonts w:ascii="Arial" w:eastAsia="Times New Roman" w:hAnsi="Arial" w:cs="Arial"/>
          <w:sz w:val="24"/>
          <w:szCs w:val="24"/>
        </w:rPr>
        <w:t xml:space="preserve"> </w:t>
      </w:r>
    </w:p>
    <w:p w14:paraId="4E05D861"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 xml:space="preserve">Δοκιμάζοντας αρχικά την απόδοση που απαιτούμε (5%).τότε η ΚΠΑ είναι 9,29€. Επειδή η ΚΠΑ&gt;0 το επιτόκιο δεν αντιπροσωπεύει τον ΕΒΑ της επένδυσης. Με </w:t>
      </w:r>
      <w:r w:rsidRPr="00F719FF">
        <w:rPr>
          <w:rFonts w:ascii="Arial" w:eastAsia="Times New Roman" w:hAnsi="Arial" w:cs="Arial"/>
          <w:sz w:val="24"/>
          <w:szCs w:val="24"/>
        </w:rPr>
        <w:lastRenderedPageBreak/>
        <w:t>10% επιτόκιο η ΚΠΑ μηδενίζεται. Συνεπώς ο ΕΒΑ της επένδυσης είναι 10%&gt;5% οπότε η επένδυση γίνεται αποδεκτή.</w:t>
      </w:r>
    </w:p>
    <w:p w14:paraId="514ACE0A" w14:textId="77777777" w:rsidR="00F719FF" w:rsidRPr="00F719FF" w:rsidRDefault="00F719FF" w:rsidP="004202CE">
      <w:pPr>
        <w:rPr>
          <w:rFonts w:ascii="Arial" w:eastAsia="Times New Roman" w:hAnsi="Arial" w:cs="Arial"/>
          <w:sz w:val="24"/>
          <w:szCs w:val="24"/>
        </w:rPr>
      </w:pPr>
    </w:p>
    <w:p w14:paraId="3DCF3671" w14:textId="214D3A34" w:rsidR="00F719FF" w:rsidRPr="006B6F94" w:rsidRDefault="00F719FF" w:rsidP="004202CE">
      <w:pPr>
        <w:rPr>
          <w:rFonts w:ascii="Arial" w:eastAsia="Times New Roman" w:hAnsi="Arial" w:cs="Arial"/>
          <w:b/>
          <w:bCs/>
          <w:sz w:val="24"/>
          <w:szCs w:val="24"/>
          <w:u w:val="single"/>
        </w:rPr>
      </w:pPr>
      <w:r w:rsidRPr="006B6F94">
        <w:rPr>
          <w:rFonts w:ascii="Arial" w:eastAsia="Times New Roman" w:hAnsi="Arial" w:cs="Arial"/>
          <w:b/>
          <w:bCs/>
          <w:sz w:val="24"/>
          <w:szCs w:val="24"/>
          <w:u w:val="single"/>
        </w:rPr>
        <w:t xml:space="preserve">Άσκηση </w:t>
      </w:r>
      <w:r w:rsidR="00DF5EEB">
        <w:rPr>
          <w:rFonts w:ascii="Arial" w:eastAsia="Times New Roman" w:hAnsi="Arial" w:cs="Arial"/>
          <w:b/>
          <w:bCs/>
          <w:sz w:val="24"/>
          <w:szCs w:val="24"/>
          <w:u w:val="single"/>
        </w:rPr>
        <w:t>23</w:t>
      </w:r>
    </w:p>
    <w:p w14:paraId="51685A9A"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Εξετάζεται μια επένδυση με αρχικό κεφάλαιο 10.000€ και καθαρές ταμειακές ροές 30.000€ και -22.100€ αντίστοιχα τα δυο πρώτα χρόνια. Το επιτόκιο προεξόφλησης είναι 35%. Να αξιολογηθεί η επένδυση με την μέθοδο του ΕΒΑ.</w:t>
      </w:r>
    </w:p>
    <w:p w14:paraId="2B689FB6" w14:textId="77777777" w:rsidR="00F719FF" w:rsidRPr="00F719FF" w:rsidRDefault="00F719FF" w:rsidP="004202CE">
      <w:pPr>
        <w:rPr>
          <w:rFonts w:ascii="Arial" w:eastAsia="Times New Roman" w:hAnsi="Arial" w:cs="Arial"/>
          <w:sz w:val="24"/>
          <w:szCs w:val="24"/>
        </w:rPr>
      </w:pPr>
    </w:p>
    <w:p w14:paraId="67C3D3D2"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Λύση</w:t>
      </w:r>
    </w:p>
    <w:p w14:paraId="5EA1FCCC"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Ο ΕΒΑ υπολογίζεται από την σχέση:</w:t>
      </w:r>
    </w:p>
    <w:p w14:paraId="076C1254" w14:textId="7F0A6A8E" w:rsidR="00F719FF" w:rsidRPr="00F719FF" w:rsidRDefault="00F719FF" w:rsidP="004202CE">
      <w:pPr>
        <w:rPr>
          <w:rFonts w:ascii="Arial" w:eastAsia="Times New Roman" w:hAnsi="Arial" w:cs="Arial"/>
          <w:sz w:val="24"/>
          <w:szCs w:val="24"/>
        </w:rPr>
      </w:pPr>
      <m:oMathPara>
        <m:oMathParaPr>
          <m:jc m:val="left"/>
        </m:oMathParaPr>
        <m:oMath>
          <m:r>
            <w:rPr>
              <w:rFonts w:ascii="Cambria Math" w:eastAsia="Times New Roman" w:hAnsi="Cambria Math" w:cs="Arial"/>
              <w:sz w:val="24"/>
              <w:szCs w:val="24"/>
            </w:rPr>
            <m:t>0=</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30.000</m:t>
              </m:r>
            </m:num>
            <m:den>
              <m:d>
                <m:dPr>
                  <m:ctrlPr>
                    <w:rPr>
                      <w:rFonts w:ascii="Cambria Math" w:eastAsia="Times New Roman" w:hAnsi="Cambria Math" w:cs="Arial"/>
                      <w:sz w:val="24"/>
                      <w:szCs w:val="24"/>
                    </w:rPr>
                  </m:ctrlPr>
                </m:dPr>
                <m:e>
                  <m:r>
                    <m:rPr>
                      <m:sty m:val="p"/>
                    </m:rPr>
                    <w:rPr>
                      <w:rFonts w:ascii="Cambria Math" w:eastAsia="Times New Roman" w:hAnsi="Cambria Math" w:cs="Arial"/>
                      <w:sz w:val="24"/>
                      <w:szCs w:val="24"/>
                    </w:rPr>
                    <m:t>1+ΕΒΑ</m:t>
                  </m:r>
                </m:e>
              </m:d>
            </m:den>
          </m:f>
          <m:r>
            <m:rPr>
              <m:sty m:val="p"/>
            </m:rPr>
            <w:rPr>
              <w:rFonts w:ascii="Cambria Math" w:eastAsia="Times New Roman" w:hAnsi="Cambria Math" w:cs="Arial"/>
              <w:sz w:val="24"/>
              <w:szCs w:val="24"/>
            </w:rPr>
            <m:t>+</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-22.100</m:t>
              </m:r>
            </m:num>
            <m:den>
              <m:sSup>
                <m:sSupPr>
                  <m:ctrlPr>
                    <w:rPr>
                      <w:rFonts w:ascii="Cambria Math" w:eastAsia="Times New Roman" w:hAnsi="Cambria Math" w:cs="Arial"/>
                      <w:sz w:val="24"/>
                      <w:szCs w:val="24"/>
                    </w:rPr>
                  </m:ctrlPr>
                </m:sSupPr>
                <m:e>
                  <m:d>
                    <m:dPr>
                      <m:ctrlPr>
                        <w:rPr>
                          <w:rFonts w:ascii="Cambria Math" w:eastAsia="Times New Roman" w:hAnsi="Cambria Math" w:cs="Arial"/>
                          <w:sz w:val="24"/>
                          <w:szCs w:val="24"/>
                        </w:rPr>
                      </m:ctrlPr>
                    </m:dPr>
                    <m:e>
                      <m:r>
                        <m:rPr>
                          <m:sty m:val="p"/>
                        </m:rPr>
                        <w:rPr>
                          <w:rFonts w:ascii="Cambria Math" w:eastAsia="Times New Roman" w:hAnsi="Cambria Math" w:cs="Arial"/>
                          <w:sz w:val="24"/>
                          <w:szCs w:val="24"/>
                        </w:rPr>
                        <m:t>1+ΕΒΑ</m:t>
                      </m:r>
                    </m:e>
                  </m:d>
                </m:e>
                <m:sup>
                  <m:r>
                    <m:rPr>
                      <m:sty m:val="p"/>
                    </m:rPr>
                    <w:rPr>
                      <w:rFonts w:ascii="Cambria Math" w:eastAsia="Times New Roman" w:hAnsi="Cambria Math" w:cs="Arial"/>
                      <w:sz w:val="24"/>
                      <w:szCs w:val="24"/>
                    </w:rPr>
                    <m:t>2</m:t>
                  </m:r>
                </m:sup>
              </m:sSup>
            </m:den>
          </m:f>
          <m:r>
            <m:rPr>
              <m:sty m:val="p"/>
            </m:rPr>
            <w:rPr>
              <w:rFonts w:ascii="Cambria Math" w:eastAsia="Times New Roman" w:hAnsi="Cambria Math" w:cs="Arial"/>
              <w:sz w:val="24"/>
              <w:szCs w:val="24"/>
            </w:rPr>
            <m:t>-10.000</m:t>
          </m:r>
        </m:oMath>
      </m:oMathPara>
    </w:p>
    <w:p w14:paraId="5807C96D" w14:textId="77777777" w:rsidR="00F719FF" w:rsidRPr="00F719FF" w:rsidRDefault="00F719FF" w:rsidP="004202CE">
      <w:pPr>
        <w:rPr>
          <w:rFonts w:ascii="Arial" w:eastAsia="Times New Roman" w:hAnsi="Arial" w:cs="Arial"/>
          <w:sz w:val="24"/>
          <w:szCs w:val="24"/>
        </w:rPr>
      </w:pPr>
      <w:r w:rsidRPr="00F719FF">
        <w:rPr>
          <w:rFonts w:ascii="Arial" w:eastAsia="Times New Roman" w:hAnsi="Arial" w:cs="Arial"/>
          <w:sz w:val="24"/>
          <w:szCs w:val="24"/>
        </w:rPr>
        <w:t>Με την μέθοδο των διαδοχικών προσεγγίσεων βρίσκουμε ότι υπάρχουν δύο θετικά επιτόκια τα οποία έχουν τη δυνατότητα να μηδενίζουν την ΚΠΑ. Τα επιτόκια αυτά είναι 30% και 70%. Το πρόβλημα είναι ότι με τον ένα ΕΒΑ η επένδυση πρέπει να απορριφθεί ενώ με τον άλλο πρέπει να γίνει αποδεκτή. Συνεπώς, σε μη συμβατικές επενδύσεις η εφαρμογή της μεθόδου ΕΒΑ μπορεί να προκαλέσει σύγχυση και συνεπώς η μέθοδος δεν πρέπει να χρησιμοποιείται.</w:t>
      </w:r>
    </w:p>
    <w:p w14:paraId="3DC73B2E" w14:textId="21BBF97B" w:rsidR="00F719FF" w:rsidRPr="00F719FF" w:rsidRDefault="00F719FF" w:rsidP="004202CE">
      <w:pPr>
        <w:jc w:val="left"/>
        <w:rPr>
          <w:rFonts w:ascii="Arial" w:eastAsia="Times New Roman" w:hAnsi="Arial" w:cs="Arial"/>
          <w:sz w:val="24"/>
          <w:szCs w:val="24"/>
        </w:rPr>
      </w:pPr>
      <m:oMath>
        <m:r>
          <m:rPr>
            <m:sty m:val="p"/>
          </m:rPr>
          <w:rPr>
            <w:rFonts w:ascii="Cambria Math" w:eastAsia="Times New Roman" w:hAnsi="Cambria Math" w:cs="Arial"/>
            <w:sz w:val="24"/>
            <w:szCs w:val="24"/>
          </w:rPr>
          <m:t>ΚΠΑ=</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30.000</m:t>
            </m:r>
          </m:num>
          <m:den>
            <m:d>
              <m:dPr>
                <m:ctrlPr>
                  <w:rPr>
                    <w:rFonts w:ascii="Cambria Math" w:eastAsia="Times New Roman" w:hAnsi="Cambria Math" w:cs="Arial"/>
                    <w:sz w:val="24"/>
                    <w:szCs w:val="24"/>
                  </w:rPr>
                </m:ctrlPr>
              </m:dPr>
              <m:e>
                <m:r>
                  <m:rPr>
                    <m:sty m:val="p"/>
                  </m:rPr>
                  <w:rPr>
                    <w:rFonts w:ascii="Cambria Math" w:eastAsia="Times New Roman" w:hAnsi="Cambria Math" w:cs="Arial"/>
                    <w:sz w:val="24"/>
                    <w:szCs w:val="24"/>
                  </w:rPr>
                  <m:t>1+0,35</m:t>
                </m:r>
              </m:e>
            </m:d>
          </m:den>
        </m:f>
        <m:r>
          <m:rPr>
            <m:sty m:val="p"/>
          </m:rPr>
          <w:rPr>
            <w:rFonts w:ascii="Cambria Math" w:eastAsia="Times New Roman" w:hAnsi="Cambria Math" w:cs="Arial"/>
            <w:sz w:val="24"/>
            <w:szCs w:val="24"/>
          </w:rPr>
          <m:t>+</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-22.100</m:t>
            </m:r>
          </m:num>
          <m:den>
            <m:sSup>
              <m:sSupPr>
                <m:ctrlPr>
                  <w:rPr>
                    <w:rFonts w:ascii="Cambria Math" w:eastAsia="Times New Roman" w:hAnsi="Cambria Math" w:cs="Arial"/>
                    <w:sz w:val="24"/>
                    <w:szCs w:val="24"/>
                  </w:rPr>
                </m:ctrlPr>
              </m:sSupPr>
              <m:e>
                <m:d>
                  <m:dPr>
                    <m:ctrlPr>
                      <w:rPr>
                        <w:rFonts w:ascii="Cambria Math" w:eastAsia="Times New Roman" w:hAnsi="Cambria Math" w:cs="Arial"/>
                        <w:sz w:val="24"/>
                        <w:szCs w:val="24"/>
                      </w:rPr>
                    </m:ctrlPr>
                  </m:dPr>
                  <m:e>
                    <m:r>
                      <m:rPr>
                        <m:sty m:val="p"/>
                      </m:rPr>
                      <w:rPr>
                        <w:rFonts w:ascii="Cambria Math" w:eastAsia="Times New Roman" w:hAnsi="Cambria Math" w:cs="Arial"/>
                        <w:sz w:val="24"/>
                        <w:szCs w:val="24"/>
                      </w:rPr>
                      <m:t>1+0,35</m:t>
                    </m:r>
                  </m:e>
                </m:d>
              </m:e>
              <m:sup>
                <m:r>
                  <m:rPr>
                    <m:sty m:val="p"/>
                  </m:rPr>
                  <w:rPr>
                    <w:rFonts w:ascii="Cambria Math" w:eastAsia="Times New Roman" w:hAnsi="Cambria Math" w:cs="Arial"/>
                    <w:sz w:val="24"/>
                    <w:szCs w:val="24"/>
                  </w:rPr>
                  <m:t>2</m:t>
                </m:r>
              </m:sup>
            </m:sSup>
          </m:den>
        </m:f>
        <m:r>
          <m:rPr>
            <m:sty m:val="p"/>
          </m:rPr>
          <w:rPr>
            <w:rFonts w:ascii="Cambria Math" w:eastAsia="Times New Roman" w:hAnsi="Cambria Math" w:cs="Arial"/>
            <w:sz w:val="24"/>
            <w:szCs w:val="24"/>
          </w:rPr>
          <m:t>-10.000=</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30.000</m:t>
            </m:r>
          </m:num>
          <m:den>
            <m:r>
              <m:rPr>
                <m:sty m:val="p"/>
              </m:rPr>
              <w:rPr>
                <w:rFonts w:ascii="Cambria Math" w:eastAsia="Times New Roman" w:hAnsi="Cambria Math" w:cs="Arial"/>
                <w:sz w:val="24"/>
                <w:szCs w:val="24"/>
              </w:rPr>
              <m:t>1,35</m:t>
            </m:r>
          </m:den>
        </m:f>
        <m:r>
          <m:rPr>
            <m:sty m:val="p"/>
          </m:rPr>
          <w:rPr>
            <w:rFonts w:ascii="Cambria Math" w:eastAsia="Times New Roman" w:hAnsi="Cambria Math" w:cs="Arial"/>
            <w:sz w:val="24"/>
            <w:szCs w:val="24"/>
          </w:rPr>
          <m:t>+</m:t>
        </m:r>
        <m:f>
          <m:fPr>
            <m:ctrlPr>
              <w:rPr>
                <w:rFonts w:ascii="Cambria Math" w:eastAsia="Times New Roman" w:hAnsi="Cambria Math" w:cs="Arial"/>
                <w:sz w:val="24"/>
                <w:szCs w:val="24"/>
              </w:rPr>
            </m:ctrlPr>
          </m:fPr>
          <m:num>
            <m:r>
              <m:rPr>
                <m:sty m:val="p"/>
              </m:rPr>
              <w:rPr>
                <w:rFonts w:ascii="Cambria Math" w:eastAsia="Times New Roman" w:hAnsi="Cambria Math" w:cs="Arial"/>
                <w:sz w:val="24"/>
                <w:szCs w:val="24"/>
              </w:rPr>
              <m:t>-22.100</m:t>
            </m:r>
          </m:num>
          <m:den>
            <m:sSup>
              <m:sSupPr>
                <m:ctrlPr>
                  <w:rPr>
                    <w:rFonts w:ascii="Cambria Math" w:eastAsia="Times New Roman" w:hAnsi="Cambria Math" w:cs="Arial"/>
                    <w:sz w:val="24"/>
                    <w:szCs w:val="24"/>
                  </w:rPr>
                </m:ctrlPr>
              </m:sSupPr>
              <m:e>
                <m:d>
                  <m:dPr>
                    <m:ctrlPr>
                      <w:rPr>
                        <w:rFonts w:ascii="Cambria Math" w:eastAsia="Times New Roman" w:hAnsi="Cambria Math" w:cs="Arial"/>
                        <w:sz w:val="24"/>
                        <w:szCs w:val="24"/>
                      </w:rPr>
                    </m:ctrlPr>
                  </m:dPr>
                  <m:e>
                    <m:r>
                      <m:rPr>
                        <m:sty m:val="p"/>
                      </m:rPr>
                      <w:rPr>
                        <w:rFonts w:ascii="Cambria Math" w:eastAsia="Times New Roman" w:hAnsi="Cambria Math" w:cs="Arial"/>
                        <w:sz w:val="24"/>
                        <w:szCs w:val="24"/>
                      </w:rPr>
                      <m:t>1,35</m:t>
                    </m:r>
                  </m:e>
                </m:d>
              </m:e>
              <m:sup>
                <m:r>
                  <m:rPr>
                    <m:sty m:val="p"/>
                  </m:rPr>
                  <w:rPr>
                    <w:rFonts w:ascii="Cambria Math" w:eastAsia="Times New Roman" w:hAnsi="Cambria Math" w:cs="Arial"/>
                    <w:sz w:val="24"/>
                    <w:szCs w:val="24"/>
                  </w:rPr>
                  <m:t>2</m:t>
                </m:r>
              </m:sup>
            </m:sSup>
          </m:den>
        </m:f>
        <m:r>
          <m:rPr>
            <m:sty m:val="p"/>
          </m:rPr>
          <w:rPr>
            <w:rFonts w:ascii="Cambria Math" w:eastAsia="Times New Roman" w:hAnsi="Cambria Math" w:cs="Arial"/>
            <w:sz w:val="24"/>
            <w:szCs w:val="24"/>
          </w:rPr>
          <m:t>-10.000=</m:t>
        </m:r>
        <m:r>
          <w:rPr>
            <w:rFonts w:ascii="Cambria Math" w:eastAsia="Times New Roman" w:hAnsi="Cambria Math" w:cs="Arial"/>
            <w:sz w:val="24"/>
            <w:szCs w:val="24"/>
          </w:rPr>
          <m:t>&gt;</m:t>
        </m:r>
      </m:oMath>
      <w:r w:rsidRPr="00F719FF">
        <w:rPr>
          <w:rFonts w:ascii="Arial" w:eastAsia="Times New Roman" w:hAnsi="Arial" w:cs="Arial"/>
          <w:sz w:val="24"/>
          <w:szCs w:val="24"/>
        </w:rPr>
        <w:t xml:space="preserve"> </w:t>
      </w:r>
    </w:p>
    <w:p w14:paraId="1F3632B9" w14:textId="77777777" w:rsidR="00F719FF" w:rsidRPr="00F719FF" w:rsidRDefault="00F719FF" w:rsidP="004202CE">
      <w:pPr>
        <w:jc w:val="left"/>
        <w:rPr>
          <w:rFonts w:ascii="Arial" w:eastAsia="Times New Roman" w:hAnsi="Arial" w:cs="Arial"/>
          <w:sz w:val="24"/>
          <w:szCs w:val="24"/>
        </w:rPr>
      </w:pPr>
      <m:oMathPara>
        <m:oMathParaPr>
          <m:jc m:val="left"/>
        </m:oMathParaPr>
        <m:oMath>
          <m:r>
            <m:rPr>
              <m:sty m:val="p"/>
            </m:rPr>
            <w:rPr>
              <w:rFonts w:ascii="Cambria Math" w:eastAsia="Times New Roman" w:hAnsi="Cambria Math" w:cs="Arial"/>
              <w:sz w:val="24"/>
              <w:szCs w:val="24"/>
            </w:rPr>
            <m:t>ΚΠΑ=22.222-12.126-10.000=96</m:t>
          </m:r>
          <m:r>
            <w:rPr>
              <w:rFonts w:ascii="Cambria Math" w:eastAsia="Times New Roman" w:hAnsi="Cambria Math" w:cs="Arial"/>
              <w:sz w:val="24"/>
              <w:szCs w:val="24"/>
            </w:rPr>
            <m:t>&gt;0</m:t>
          </m:r>
        </m:oMath>
      </m:oMathPara>
    </w:p>
    <w:p w14:paraId="7D44A2F8" w14:textId="77777777" w:rsidR="00F719FF" w:rsidRPr="00F719FF" w:rsidRDefault="00F719FF" w:rsidP="004202CE">
      <w:pPr>
        <w:jc w:val="left"/>
        <w:rPr>
          <w:rFonts w:ascii="Arial" w:eastAsia="Times New Roman" w:hAnsi="Arial" w:cs="Arial"/>
          <w:sz w:val="24"/>
          <w:szCs w:val="24"/>
        </w:rPr>
      </w:pPr>
      <w:r w:rsidRPr="00F719FF">
        <w:rPr>
          <w:rFonts w:ascii="Arial" w:eastAsia="Times New Roman" w:hAnsi="Arial" w:cs="Arial"/>
          <w:sz w:val="24"/>
          <w:szCs w:val="24"/>
        </w:rPr>
        <w:t>Αφού η ΚΠΑ είναι θετική τότε θα την πραγματοποιήσουμε την επένδυση.</w:t>
      </w:r>
    </w:p>
    <w:p w14:paraId="61630603" w14:textId="77777777" w:rsidR="00F719FF" w:rsidRPr="00F719FF" w:rsidRDefault="00F719FF" w:rsidP="004202CE">
      <w:pPr>
        <w:rPr>
          <w:rFonts w:ascii="Arial" w:hAnsi="Arial" w:cs="Arial"/>
          <w:b/>
          <w:spacing w:val="20"/>
          <w:sz w:val="24"/>
          <w:szCs w:val="24"/>
          <w:u w:val="single"/>
        </w:rPr>
      </w:pPr>
    </w:p>
    <w:p w14:paraId="2EEA88DE" w14:textId="77777777" w:rsidR="00F719FF" w:rsidRPr="00F719FF" w:rsidRDefault="00F719FF" w:rsidP="004202CE">
      <w:pPr>
        <w:rPr>
          <w:rFonts w:ascii="Arial" w:hAnsi="Arial" w:cs="Arial"/>
          <w:b/>
          <w:spacing w:val="20"/>
          <w:sz w:val="24"/>
          <w:szCs w:val="24"/>
          <w:u w:val="single"/>
        </w:rPr>
      </w:pPr>
    </w:p>
    <w:p w14:paraId="76917613" w14:textId="70A03F2C" w:rsidR="00F719FF" w:rsidRPr="00F719FF" w:rsidRDefault="00F719FF" w:rsidP="004202CE">
      <w:pPr>
        <w:rPr>
          <w:rFonts w:ascii="Arial" w:hAnsi="Arial" w:cs="Arial"/>
          <w:b/>
          <w:spacing w:val="20"/>
          <w:sz w:val="24"/>
          <w:szCs w:val="24"/>
          <w:u w:val="single"/>
        </w:rPr>
      </w:pPr>
      <w:r w:rsidRPr="00F719FF">
        <w:rPr>
          <w:rFonts w:ascii="Arial" w:hAnsi="Arial" w:cs="Arial"/>
          <w:b/>
          <w:spacing w:val="20"/>
          <w:sz w:val="24"/>
          <w:szCs w:val="24"/>
          <w:u w:val="single"/>
        </w:rPr>
        <w:t>Άσκηση</w:t>
      </w:r>
      <w:r w:rsidR="006B6F94">
        <w:rPr>
          <w:rFonts w:ascii="Arial" w:hAnsi="Arial" w:cs="Arial"/>
          <w:b/>
          <w:spacing w:val="20"/>
          <w:sz w:val="24"/>
          <w:szCs w:val="24"/>
          <w:u w:val="single"/>
        </w:rPr>
        <w:t xml:space="preserve"> 2</w:t>
      </w:r>
      <w:r w:rsidR="00DF5EEB">
        <w:rPr>
          <w:rFonts w:ascii="Arial" w:hAnsi="Arial" w:cs="Arial"/>
          <w:b/>
          <w:spacing w:val="20"/>
          <w:sz w:val="24"/>
          <w:szCs w:val="24"/>
          <w:u w:val="single"/>
        </w:rPr>
        <w:t>4</w:t>
      </w:r>
    </w:p>
    <w:p w14:paraId="456BB768" w14:textId="32B292A2"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 xml:space="preserve">Γεωργικός συνεταιρισμός ενδιαφέρεται να εγκαταστήσει μονάδα </w:t>
      </w:r>
      <w:r w:rsidR="00E13266" w:rsidRPr="00F719FF">
        <w:rPr>
          <w:rFonts w:ascii="Arial" w:hAnsi="Arial" w:cs="Arial"/>
          <w:spacing w:val="20"/>
          <w:sz w:val="24"/>
          <w:szCs w:val="24"/>
        </w:rPr>
        <w:t>ξηραντήριο</w:t>
      </w:r>
      <w:r w:rsidRPr="00F719FF">
        <w:rPr>
          <w:rFonts w:ascii="Arial" w:hAnsi="Arial" w:cs="Arial"/>
          <w:spacing w:val="20"/>
          <w:sz w:val="24"/>
          <w:szCs w:val="24"/>
        </w:rPr>
        <w:t xml:space="preserve"> αξίας 730.000€ με ωφέλιμο βίο 5 έτη, το οποίο θα αποφέρει ταμειακές εισροές αξίας 225.000€ ετησίως. Ζητείται να γίνει αξιολόγηση της επένδυσης με τη μέθοδο ΕΒΑ γνωρίζοντας ότι το ισχύον επιτόκιο προεξόφλησης ανέρχεται σε 16,5%.</w:t>
      </w:r>
    </w:p>
    <w:p w14:paraId="5067D80A" w14:textId="77777777" w:rsidR="00F719FF" w:rsidRPr="00F719FF" w:rsidRDefault="00F719FF" w:rsidP="004202CE">
      <w:pPr>
        <w:rPr>
          <w:rFonts w:ascii="Arial" w:hAnsi="Arial" w:cs="Arial"/>
          <w:spacing w:val="20"/>
          <w:sz w:val="24"/>
          <w:szCs w:val="24"/>
        </w:rPr>
      </w:pPr>
    </w:p>
    <w:p w14:paraId="3AD7C782" w14:textId="77777777" w:rsidR="00F719FF" w:rsidRPr="00F719FF" w:rsidRDefault="00F719FF" w:rsidP="004202CE">
      <w:pPr>
        <w:rPr>
          <w:rFonts w:ascii="Arial" w:hAnsi="Arial" w:cs="Arial"/>
          <w:b/>
          <w:spacing w:val="20"/>
          <w:sz w:val="24"/>
          <w:szCs w:val="24"/>
        </w:rPr>
      </w:pPr>
      <w:r w:rsidRPr="00F719FF">
        <w:rPr>
          <w:rFonts w:ascii="Arial" w:hAnsi="Arial" w:cs="Arial"/>
          <w:b/>
          <w:spacing w:val="20"/>
          <w:sz w:val="24"/>
          <w:szCs w:val="24"/>
        </w:rPr>
        <w:t>Λύση</w:t>
      </w:r>
    </w:p>
    <w:p w14:paraId="030D91D5"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Θα πρέπει να ισχύει η παρακάτω εξίσωση:</w:t>
      </w:r>
    </w:p>
    <w:p w14:paraId="3AA0566C" w14:textId="77777777" w:rsidR="00F719FF" w:rsidRPr="00F719FF" w:rsidRDefault="00F719FF" w:rsidP="004202CE">
      <w:pPr>
        <w:rPr>
          <w:rFonts w:ascii="Arial" w:hAnsi="Arial" w:cs="Arial"/>
          <w:bCs/>
          <w:spacing w:val="20"/>
          <w:sz w:val="24"/>
          <w:szCs w:val="24"/>
        </w:rPr>
      </w:pPr>
    </w:p>
    <w:p w14:paraId="34203000" w14:textId="77777777" w:rsidR="00F719FF" w:rsidRPr="00F719FF" w:rsidRDefault="00F719FF" w:rsidP="004202CE">
      <w:pPr>
        <w:rPr>
          <w:rFonts w:ascii="Arial" w:hAnsi="Arial" w:cs="Arial"/>
          <w:spacing w:val="20"/>
          <w:sz w:val="24"/>
          <w:szCs w:val="24"/>
        </w:rPr>
      </w:pPr>
      <m:oMathPara>
        <m:oMathParaPr>
          <m:jc m:val="center"/>
        </m:oMathParaPr>
        <m:oMath>
          <m:r>
            <w:rPr>
              <w:rFonts w:ascii="Cambria Math" w:hAnsi="Cambria Math" w:cs="Arial"/>
              <w:spacing w:val="20"/>
              <w:sz w:val="24"/>
              <w:szCs w:val="24"/>
            </w:rPr>
            <m:t xml:space="preserve">Κ.Π.Α.= </m:t>
          </m:r>
          <m:d>
            <m:dPr>
              <m:begChr m:val="["/>
              <m:endChr m:val="]"/>
              <m:ctrlPr>
                <w:rPr>
                  <w:rFonts w:ascii="Cambria Math" w:hAnsi="Cambria Math" w:cs="Arial"/>
                  <w:i/>
                  <w:spacing w:val="20"/>
                  <w:sz w:val="24"/>
                  <w:szCs w:val="24"/>
                </w:rPr>
              </m:ctrlPr>
            </m:dPr>
            <m:e>
              <m:f>
                <m:fPr>
                  <m:ctrlPr>
                    <w:rPr>
                      <w:rFonts w:ascii="Cambria Math" w:hAnsi="Cambria Math" w:cs="Arial"/>
                      <w:i/>
                      <w:spacing w:val="20"/>
                      <w:sz w:val="24"/>
                      <w:szCs w:val="24"/>
                    </w:rPr>
                  </m:ctrlPr>
                </m:fPr>
                <m:num>
                  <m:r>
                    <w:rPr>
                      <w:rFonts w:ascii="Cambria Math" w:hAnsi="Cambria Math" w:cs="Arial"/>
                      <w:spacing w:val="20"/>
                      <w:sz w:val="24"/>
                      <w:szCs w:val="24"/>
                    </w:rPr>
                    <m:t>225.000</m:t>
                  </m:r>
                </m:num>
                <m:den>
                  <m:r>
                    <w:rPr>
                      <w:rFonts w:ascii="Cambria Math" w:hAnsi="Cambria Math" w:cs="Arial"/>
                      <w:spacing w:val="20"/>
                      <w:sz w:val="24"/>
                      <w:szCs w:val="24"/>
                    </w:rPr>
                    <m:t>1+ΕΒΑ</m:t>
                  </m:r>
                </m:den>
              </m:f>
              <m:r>
                <w:rPr>
                  <w:rFonts w:ascii="Cambria Math" w:hAnsi="Cambria Math" w:cs="Arial"/>
                  <w:spacing w:val="20"/>
                  <w:sz w:val="24"/>
                  <w:szCs w:val="24"/>
                </w:rPr>
                <m:t>+</m:t>
              </m:r>
              <m:f>
                <m:fPr>
                  <m:ctrlPr>
                    <w:rPr>
                      <w:rFonts w:ascii="Cambria Math" w:hAnsi="Cambria Math" w:cs="Arial"/>
                      <w:i/>
                      <w:spacing w:val="20"/>
                      <w:sz w:val="24"/>
                      <w:szCs w:val="24"/>
                    </w:rPr>
                  </m:ctrlPr>
                </m:fPr>
                <m:num>
                  <m:r>
                    <w:rPr>
                      <w:rFonts w:ascii="Cambria Math" w:hAnsi="Cambria Math" w:cs="Arial"/>
                      <w:spacing w:val="20"/>
                      <w:sz w:val="24"/>
                      <w:szCs w:val="24"/>
                    </w:rPr>
                    <m:t>225.000</m:t>
                  </m:r>
                </m:num>
                <m:den>
                  <m:sSup>
                    <m:sSupPr>
                      <m:ctrlPr>
                        <w:rPr>
                          <w:rFonts w:ascii="Cambria Math" w:hAnsi="Cambria Math" w:cs="Arial"/>
                          <w:i/>
                          <w:spacing w:val="20"/>
                          <w:sz w:val="24"/>
                          <w:szCs w:val="24"/>
                        </w:rPr>
                      </m:ctrlPr>
                    </m:sSupPr>
                    <m:e>
                      <m:d>
                        <m:dPr>
                          <m:ctrlPr>
                            <w:rPr>
                              <w:rFonts w:ascii="Cambria Math" w:hAnsi="Cambria Math" w:cs="Arial"/>
                              <w:i/>
                              <w:spacing w:val="20"/>
                              <w:sz w:val="24"/>
                              <w:szCs w:val="24"/>
                            </w:rPr>
                          </m:ctrlPr>
                        </m:dPr>
                        <m:e>
                          <m:r>
                            <w:rPr>
                              <w:rFonts w:ascii="Cambria Math" w:hAnsi="Cambria Math" w:cs="Arial"/>
                              <w:spacing w:val="20"/>
                              <w:sz w:val="24"/>
                              <w:szCs w:val="24"/>
                            </w:rPr>
                            <m:t>1+ΕΒΑ</m:t>
                          </m:r>
                        </m:e>
                      </m:d>
                    </m:e>
                    <m:sup>
                      <m:r>
                        <w:rPr>
                          <w:rFonts w:ascii="Cambria Math" w:hAnsi="Cambria Math" w:cs="Arial"/>
                          <w:spacing w:val="20"/>
                          <w:sz w:val="24"/>
                          <w:szCs w:val="24"/>
                        </w:rPr>
                        <m:t>2</m:t>
                      </m:r>
                    </m:sup>
                  </m:sSup>
                </m:den>
              </m:f>
              <m:r>
                <w:rPr>
                  <w:rFonts w:ascii="Cambria Math" w:hAnsi="Cambria Math" w:cs="Arial"/>
                  <w:spacing w:val="20"/>
                  <w:sz w:val="24"/>
                  <w:szCs w:val="24"/>
                </w:rPr>
                <m:t>+</m:t>
              </m:r>
              <m:f>
                <m:fPr>
                  <m:ctrlPr>
                    <w:rPr>
                      <w:rFonts w:ascii="Cambria Math" w:hAnsi="Cambria Math" w:cs="Arial"/>
                      <w:i/>
                      <w:spacing w:val="20"/>
                      <w:sz w:val="24"/>
                      <w:szCs w:val="24"/>
                    </w:rPr>
                  </m:ctrlPr>
                </m:fPr>
                <m:num>
                  <m:r>
                    <w:rPr>
                      <w:rFonts w:ascii="Cambria Math" w:hAnsi="Cambria Math" w:cs="Arial"/>
                      <w:spacing w:val="20"/>
                      <w:sz w:val="24"/>
                      <w:szCs w:val="24"/>
                    </w:rPr>
                    <m:t>225.000</m:t>
                  </m:r>
                </m:num>
                <m:den>
                  <m:sSup>
                    <m:sSupPr>
                      <m:ctrlPr>
                        <w:rPr>
                          <w:rFonts w:ascii="Cambria Math" w:hAnsi="Cambria Math" w:cs="Arial"/>
                          <w:i/>
                          <w:spacing w:val="20"/>
                          <w:sz w:val="24"/>
                          <w:szCs w:val="24"/>
                        </w:rPr>
                      </m:ctrlPr>
                    </m:sSupPr>
                    <m:e>
                      <m:d>
                        <m:dPr>
                          <m:ctrlPr>
                            <w:rPr>
                              <w:rFonts w:ascii="Cambria Math" w:hAnsi="Cambria Math" w:cs="Arial"/>
                              <w:i/>
                              <w:spacing w:val="20"/>
                              <w:sz w:val="24"/>
                              <w:szCs w:val="24"/>
                            </w:rPr>
                          </m:ctrlPr>
                        </m:dPr>
                        <m:e>
                          <m:r>
                            <w:rPr>
                              <w:rFonts w:ascii="Cambria Math" w:hAnsi="Cambria Math" w:cs="Arial"/>
                              <w:spacing w:val="20"/>
                              <w:sz w:val="24"/>
                              <w:szCs w:val="24"/>
                            </w:rPr>
                            <m:t>1+ΕΒΑ</m:t>
                          </m:r>
                        </m:e>
                      </m:d>
                    </m:e>
                    <m:sup>
                      <m:r>
                        <w:rPr>
                          <w:rFonts w:ascii="Cambria Math" w:hAnsi="Cambria Math" w:cs="Arial"/>
                          <w:spacing w:val="20"/>
                          <w:sz w:val="24"/>
                          <w:szCs w:val="24"/>
                        </w:rPr>
                        <m:t>3</m:t>
                      </m:r>
                    </m:sup>
                  </m:sSup>
                </m:den>
              </m:f>
              <m:r>
                <w:rPr>
                  <w:rFonts w:ascii="Cambria Math" w:hAnsi="Cambria Math" w:cs="Arial"/>
                  <w:spacing w:val="20"/>
                  <w:sz w:val="24"/>
                  <w:szCs w:val="24"/>
                </w:rPr>
                <m:t>+</m:t>
              </m:r>
              <m:f>
                <m:fPr>
                  <m:ctrlPr>
                    <w:rPr>
                      <w:rFonts w:ascii="Cambria Math" w:hAnsi="Cambria Math" w:cs="Arial"/>
                      <w:i/>
                      <w:spacing w:val="20"/>
                      <w:sz w:val="24"/>
                      <w:szCs w:val="24"/>
                    </w:rPr>
                  </m:ctrlPr>
                </m:fPr>
                <m:num>
                  <m:r>
                    <w:rPr>
                      <w:rFonts w:ascii="Cambria Math" w:hAnsi="Cambria Math" w:cs="Arial"/>
                      <w:spacing w:val="20"/>
                      <w:sz w:val="24"/>
                      <w:szCs w:val="24"/>
                    </w:rPr>
                    <m:t>225.000</m:t>
                  </m:r>
                </m:num>
                <m:den>
                  <m:sSup>
                    <m:sSupPr>
                      <m:ctrlPr>
                        <w:rPr>
                          <w:rFonts w:ascii="Cambria Math" w:hAnsi="Cambria Math" w:cs="Arial"/>
                          <w:i/>
                          <w:spacing w:val="20"/>
                          <w:sz w:val="24"/>
                          <w:szCs w:val="24"/>
                        </w:rPr>
                      </m:ctrlPr>
                    </m:sSupPr>
                    <m:e>
                      <m:d>
                        <m:dPr>
                          <m:ctrlPr>
                            <w:rPr>
                              <w:rFonts w:ascii="Cambria Math" w:hAnsi="Cambria Math" w:cs="Arial"/>
                              <w:i/>
                              <w:spacing w:val="20"/>
                              <w:sz w:val="24"/>
                              <w:szCs w:val="24"/>
                            </w:rPr>
                          </m:ctrlPr>
                        </m:dPr>
                        <m:e>
                          <m:r>
                            <w:rPr>
                              <w:rFonts w:ascii="Cambria Math" w:hAnsi="Cambria Math" w:cs="Arial"/>
                              <w:spacing w:val="20"/>
                              <w:sz w:val="24"/>
                              <w:szCs w:val="24"/>
                            </w:rPr>
                            <m:t>1+ΕΒΑ</m:t>
                          </m:r>
                        </m:e>
                      </m:d>
                    </m:e>
                    <m:sup>
                      <m:r>
                        <w:rPr>
                          <w:rFonts w:ascii="Cambria Math" w:hAnsi="Cambria Math" w:cs="Arial"/>
                          <w:spacing w:val="20"/>
                          <w:sz w:val="24"/>
                          <w:szCs w:val="24"/>
                        </w:rPr>
                        <m:t>4</m:t>
                      </m:r>
                    </m:sup>
                  </m:sSup>
                </m:den>
              </m:f>
              <m:r>
                <w:rPr>
                  <w:rFonts w:ascii="Cambria Math" w:hAnsi="Cambria Math" w:cs="Arial"/>
                  <w:spacing w:val="20"/>
                  <w:sz w:val="24"/>
                  <w:szCs w:val="24"/>
                </w:rPr>
                <m:t>+</m:t>
              </m:r>
              <m:f>
                <m:fPr>
                  <m:ctrlPr>
                    <w:rPr>
                      <w:rFonts w:ascii="Cambria Math" w:hAnsi="Cambria Math" w:cs="Arial"/>
                      <w:i/>
                      <w:spacing w:val="20"/>
                      <w:sz w:val="24"/>
                      <w:szCs w:val="24"/>
                    </w:rPr>
                  </m:ctrlPr>
                </m:fPr>
                <m:num>
                  <m:r>
                    <w:rPr>
                      <w:rFonts w:ascii="Cambria Math" w:hAnsi="Cambria Math" w:cs="Arial"/>
                      <w:spacing w:val="20"/>
                      <w:sz w:val="24"/>
                      <w:szCs w:val="24"/>
                    </w:rPr>
                    <m:t>225.000</m:t>
                  </m:r>
                </m:num>
                <m:den>
                  <m:sSup>
                    <m:sSupPr>
                      <m:ctrlPr>
                        <w:rPr>
                          <w:rFonts w:ascii="Cambria Math" w:hAnsi="Cambria Math" w:cs="Arial"/>
                          <w:i/>
                          <w:spacing w:val="20"/>
                          <w:sz w:val="24"/>
                          <w:szCs w:val="24"/>
                        </w:rPr>
                      </m:ctrlPr>
                    </m:sSupPr>
                    <m:e>
                      <m:d>
                        <m:dPr>
                          <m:ctrlPr>
                            <w:rPr>
                              <w:rFonts w:ascii="Cambria Math" w:hAnsi="Cambria Math" w:cs="Arial"/>
                              <w:i/>
                              <w:spacing w:val="20"/>
                              <w:sz w:val="24"/>
                              <w:szCs w:val="24"/>
                            </w:rPr>
                          </m:ctrlPr>
                        </m:dPr>
                        <m:e>
                          <m:r>
                            <w:rPr>
                              <w:rFonts w:ascii="Cambria Math" w:hAnsi="Cambria Math" w:cs="Arial"/>
                              <w:spacing w:val="20"/>
                              <w:sz w:val="24"/>
                              <w:szCs w:val="24"/>
                            </w:rPr>
                            <m:t>1+ΕΒΑ</m:t>
                          </m:r>
                        </m:e>
                      </m:d>
                    </m:e>
                    <m:sup>
                      <m:r>
                        <w:rPr>
                          <w:rFonts w:ascii="Cambria Math" w:hAnsi="Cambria Math" w:cs="Arial"/>
                          <w:spacing w:val="20"/>
                          <w:sz w:val="24"/>
                          <w:szCs w:val="24"/>
                        </w:rPr>
                        <m:t>5</m:t>
                      </m:r>
                    </m:sup>
                  </m:sSup>
                </m:den>
              </m:f>
            </m:e>
          </m:d>
          <m:r>
            <w:rPr>
              <w:rFonts w:ascii="Cambria Math" w:hAnsi="Cambria Math" w:cs="Arial"/>
              <w:spacing w:val="20"/>
              <w:sz w:val="24"/>
              <w:szCs w:val="24"/>
            </w:rPr>
            <m:t>-730.000=0</m:t>
          </m:r>
        </m:oMath>
      </m:oMathPara>
    </w:p>
    <w:p w14:paraId="51DE3469" w14:textId="77777777" w:rsidR="00F719FF" w:rsidRPr="00F719FF" w:rsidRDefault="00F719FF" w:rsidP="004202CE">
      <w:pPr>
        <w:rPr>
          <w:rFonts w:ascii="Arial" w:hAnsi="Arial" w:cs="Arial"/>
          <w:spacing w:val="20"/>
          <w:sz w:val="24"/>
          <w:szCs w:val="24"/>
        </w:rPr>
      </w:pPr>
    </w:p>
    <w:p w14:paraId="548D73C3"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ΕΝΝΟΕΙΤΑΙ!!!   Όταν μας δίνετε επιτόκιο 16,5 πως αναζητούμε ελάχιστη και μέγιστη Κ.Π.Α. μεταξύ 16 και 17. Εναλλακτικά μπορούμε να ανατρέξουμε στους σχετικούς πίνακες και να πάρουμε έτοιμους συντελεστές προεξόφλησης. Πολλαπλασιάζοντας τον αντίστοιχο συντελεστή κάθε έτους με την ταμειακή εισροή κάθε έτους πετυχαίνουμε την προεξόφλησή της.</w:t>
      </w:r>
    </w:p>
    <w:p w14:paraId="519EF4F4" w14:textId="77777777" w:rsidR="00F719FF" w:rsidRPr="00F719FF" w:rsidRDefault="00F719FF" w:rsidP="004202CE">
      <w:pPr>
        <w:ind w:firstLine="720"/>
        <w:rPr>
          <w:rFonts w:ascii="Arial" w:hAnsi="Arial" w:cs="Arial"/>
          <w:spacing w:val="20"/>
          <w:sz w:val="24"/>
          <w:szCs w:val="24"/>
        </w:rPr>
      </w:pPr>
      <w:r w:rsidRPr="00F719FF">
        <w:rPr>
          <w:rFonts w:ascii="Arial" w:hAnsi="Arial" w:cs="Arial"/>
          <w:b/>
          <w:spacing w:val="20"/>
          <w:sz w:val="24"/>
          <w:szCs w:val="24"/>
        </w:rPr>
        <w:t>ΠΡΟΣΟΧΗ!!!</w:t>
      </w:r>
      <w:r w:rsidRPr="00F719FF">
        <w:rPr>
          <w:rFonts w:ascii="Arial" w:hAnsi="Arial" w:cs="Arial"/>
          <w:spacing w:val="20"/>
          <w:sz w:val="24"/>
          <w:szCs w:val="24"/>
        </w:rPr>
        <w:t xml:space="preserve"> Αναζητούμε το επιτόκιο, το οποίο δίνει Κ.Π.Α.= 0. Ξεκινά να βρούμε αρχικά την Κ.Π.Α. με προεξοφλητικό επιτόκιο 16%. Ανατρέχοντας στο Παράρτημα του βιβλίου στον σχετικά πίνακα παίρνουμε τους εξής συντελεστές προεξόφλησης:</w:t>
      </w:r>
    </w:p>
    <w:p w14:paraId="5A280ACF"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0,862 </w:t>
      </w:r>
      <w:r w:rsidRPr="00F719FF">
        <w:rPr>
          <w:rFonts w:ascii="Arial" w:hAnsi="Arial" w:cs="Arial"/>
          <w:spacing w:val="20"/>
          <w:sz w:val="24"/>
          <w:szCs w:val="24"/>
        </w:rPr>
        <w:sym w:font="Symbol" w:char="F0DE"/>
      </w:r>
      <w:r w:rsidRPr="00F719FF">
        <w:rPr>
          <w:rFonts w:ascii="Arial" w:hAnsi="Arial" w:cs="Arial"/>
          <w:spacing w:val="20"/>
          <w:sz w:val="24"/>
          <w:szCs w:val="24"/>
        </w:rPr>
        <w:t xml:space="preserve"> 1</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και 16% επιτόκιο</w:t>
      </w:r>
    </w:p>
    <w:p w14:paraId="4D337CB1"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0,743 </w:t>
      </w:r>
      <w:r w:rsidRPr="00F719FF">
        <w:rPr>
          <w:rFonts w:ascii="Arial" w:hAnsi="Arial" w:cs="Arial"/>
          <w:spacing w:val="20"/>
          <w:sz w:val="24"/>
          <w:szCs w:val="24"/>
        </w:rPr>
        <w:sym w:font="Symbol" w:char="F0DE"/>
      </w:r>
      <w:r w:rsidRPr="00F719FF">
        <w:rPr>
          <w:rFonts w:ascii="Arial" w:hAnsi="Arial" w:cs="Arial"/>
          <w:spacing w:val="20"/>
          <w:sz w:val="24"/>
          <w:szCs w:val="24"/>
        </w:rPr>
        <w:t xml:space="preserve"> 2</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και 16% επιτόκιο</w:t>
      </w:r>
    </w:p>
    <w:p w14:paraId="4B4375CE"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0,64   </w:t>
      </w:r>
      <w:r w:rsidRPr="00F719FF">
        <w:rPr>
          <w:rFonts w:ascii="Arial" w:hAnsi="Arial" w:cs="Arial"/>
          <w:spacing w:val="20"/>
          <w:sz w:val="24"/>
          <w:szCs w:val="24"/>
        </w:rPr>
        <w:sym w:font="Symbol" w:char="F0DE"/>
      </w:r>
      <w:r w:rsidRPr="00F719FF">
        <w:rPr>
          <w:rFonts w:ascii="Arial" w:hAnsi="Arial" w:cs="Arial"/>
          <w:spacing w:val="20"/>
          <w:sz w:val="24"/>
          <w:szCs w:val="24"/>
        </w:rPr>
        <w:t xml:space="preserve"> 3</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και 16% επιτόκιο</w:t>
      </w:r>
    </w:p>
    <w:p w14:paraId="760B4210"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0,552 </w:t>
      </w:r>
      <w:r w:rsidRPr="00F719FF">
        <w:rPr>
          <w:rFonts w:ascii="Arial" w:hAnsi="Arial" w:cs="Arial"/>
          <w:spacing w:val="20"/>
          <w:sz w:val="24"/>
          <w:szCs w:val="24"/>
        </w:rPr>
        <w:sym w:font="Symbol" w:char="F0DE"/>
      </w:r>
      <w:r w:rsidRPr="00F719FF">
        <w:rPr>
          <w:rFonts w:ascii="Arial" w:hAnsi="Arial" w:cs="Arial"/>
          <w:spacing w:val="20"/>
          <w:sz w:val="24"/>
          <w:szCs w:val="24"/>
        </w:rPr>
        <w:t xml:space="preserve"> 4</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και 16% επιτόκιο</w:t>
      </w:r>
    </w:p>
    <w:p w14:paraId="28F26509"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0,476 </w:t>
      </w:r>
      <w:r w:rsidRPr="00F719FF">
        <w:rPr>
          <w:rFonts w:ascii="Arial" w:hAnsi="Arial" w:cs="Arial"/>
          <w:spacing w:val="20"/>
          <w:sz w:val="24"/>
          <w:szCs w:val="24"/>
        </w:rPr>
        <w:sym w:font="Symbol" w:char="F0DE"/>
      </w:r>
      <w:r w:rsidRPr="00F719FF">
        <w:rPr>
          <w:rFonts w:ascii="Arial" w:hAnsi="Arial" w:cs="Arial"/>
          <w:spacing w:val="20"/>
          <w:sz w:val="24"/>
          <w:szCs w:val="24"/>
        </w:rPr>
        <w:t xml:space="preserve"> 5</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και 16% επιτόκιο</w:t>
      </w:r>
    </w:p>
    <w:p w14:paraId="761AE29B"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Συνεπώς η παρούσα αξία των ταμειακών εισροών θα είναι:</w:t>
      </w:r>
    </w:p>
    <w:p w14:paraId="00745A6F"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225.000 </w:t>
      </w:r>
      <w:r w:rsidRPr="00F719FF">
        <w:rPr>
          <w:rFonts w:ascii="Arial" w:hAnsi="Arial" w:cs="Arial"/>
          <w:spacing w:val="20"/>
          <w:sz w:val="24"/>
          <w:szCs w:val="24"/>
          <w:lang w:val="en-US"/>
        </w:rPr>
        <w:t>x</w:t>
      </w:r>
      <w:r w:rsidRPr="00F719FF">
        <w:rPr>
          <w:rFonts w:ascii="Arial" w:hAnsi="Arial" w:cs="Arial"/>
          <w:spacing w:val="20"/>
          <w:sz w:val="24"/>
          <w:szCs w:val="24"/>
        </w:rPr>
        <w:t xml:space="preserve"> 0,862 = 193.950</w:t>
      </w:r>
    </w:p>
    <w:p w14:paraId="0ABE0D33"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225.000 </w:t>
      </w:r>
      <w:r w:rsidRPr="00F719FF">
        <w:rPr>
          <w:rFonts w:ascii="Arial" w:hAnsi="Arial" w:cs="Arial"/>
          <w:spacing w:val="20"/>
          <w:sz w:val="24"/>
          <w:szCs w:val="24"/>
          <w:lang w:val="en-US"/>
        </w:rPr>
        <w:t>x</w:t>
      </w:r>
      <w:r w:rsidRPr="00F719FF">
        <w:rPr>
          <w:rFonts w:ascii="Arial" w:hAnsi="Arial" w:cs="Arial"/>
          <w:spacing w:val="20"/>
          <w:sz w:val="24"/>
          <w:szCs w:val="24"/>
        </w:rPr>
        <w:t xml:space="preserve"> 0,743 = 167.175</w:t>
      </w:r>
    </w:p>
    <w:p w14:paraId="380D0BD6"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225.000 </w:t>
      </w:r>
      <w:r w:rsidRPr="00F719FF">
        <w:rPr>
          <w:rFonts w:ascii="Arial" w:hAnsi="Arial" w:cs="Arial"/>
          <w:spacing w:val="20"/>
          <w:sz w:val="24"/>
          <w:szCs w:val="24"/>
          <w:lang w:val="en-US"/>
        </w:rPr>
        <w:t>x</w:t>
      </w:r>
      <w:r w:rsidRPr="00F719FF">
        <w:rPr>
          <w:rFonts w:ascii="Arial" w:hAnsi="Arial" w:cs="Arial"/>
          <w:spacing w:val="20"/>
          <w:sz w:val="24"/>
          <w:szCs w:val="24"/>
        </w:rPr>
        <w:t xml:space="preserve"> 0,64   = 144.000</w:t>
      </w:r>
    </w:p>
    <w:p w14:paraId="678BD975"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225.000 </w:t>
      </w:r>
      <w:r w:rsidRPr="00F719FF">
        <w:rPr>
          <w:rFonts w:ascii="Arial" w:hAnsi="Arial" w:cs="Arial"/>
          <w:spacing w:val="20"/>
          <w:sz w:val="24"/>
          <w:szCs w:val="24"/>
          <w:lang w:val="en-US"/>
        </w:rPr>
        <w:t>x</w:t>
      </w:r>
      <w:r w:rsidRPr="00F719FF">
        <w:rPr>
          <w:rFonts w:ascii="Arial" w:hAnsi="Arial" w:cs="Arial"/>
          <w:spacing w:val="20"/>
          <w:sz w:val="24"/>
          <w:szCs w:val="24"/>
        </w:rPr>
        <w:t xml:space="preserve"> 0,552 = 124.200</w:t>
      </w:r>
    </w:p>
    <w:p w14:paraId="7B225563"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225.000 </w:t>
      </w:r>
      <w:r w:rsidRPr="00F719FF">
        <w:rPr>
          <w:rFonts w:ascii="Arial" w:hAnsi="Arial" w:cs="Arial"/>
          <w:spacing w:val="20"/>
          <w:sz w:val="24"/>
          <w:szCs w:val="24"/>
          <w:lang w:val="en-US"/>
        </w:rPr>
        <w:t>x</w:t>
      </w:r>
      <w:r w:rsidRPr="00F719FF">
        <w:rPr>
          <w:rFonts w:ascii="Arial" w:hAnsi="Arial" w:cs="Arial"/>
          <w:spacing w:val="20"/>
          <w:sz w:val="24"/>
          <w:szCs w:val="24"/>
        </w:rPr>
        <w:t xml:space="preserve"> 0,476 = 107.100</w:t>
      </w:r>
    </w:p>
    <w:p w14:paraId="6F32A8C7"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Συνεπώς έχουμε: </w:t>
      </w:r>
    </w:p>
    <w:p w14:paraId="0581D734"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 xml:space="preserve">193.950 + 167.175 + 144.000 + 124.200 + 107.100 – 730.000 = 6.425 </w:t>
      </w:r>
      <w:r w:rsidRPr="00F719FF">
        <w:rPr>
          <w:rFonts w:ascii="Arial" w:hAnsi="Arial" w:cs="Arial"/>
          <w:spacing w:val="20"/>
          <w:sz w:val="24"/>
          <w:szCs w:val="24"/>
        </w:rPr>
        <w:sym w:font="Symbol" w:char="F0DE"/>
      </w:r>
      <w:r w:rsidRPr="00F719FF">
        <w:rPr>
          <w:rFonts w:ascii="Arial" w:hAnsi="Arial" w:cs="Arial"/>
          <w:spacing w:val="20"/>
          <w:sz w:val="24"/>
          <w:szCs w:val="24"/>
        </w:rPr>
        <w:t xml:space="preserve"> Κ.Π.Α. (ελάχιστα ΘΕΤΙΚΗ).</w:t>
      </w:r>
    </w:p>
    <w:p w14:paraId="61299192"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Την ίδια διαδικασία επαναλαμβάνουμε και για επιτόκιο προεξόφλησης 17%.</w:t>
      </w:r>
    </w:p>
    <w:p w14:paraId="12C28A46"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lastRenderedPageBreak/>
        <w:t>Ανατρέχοντας και πάλι στο σχετικό παράρτημα του βιβλίου παίρνουμε συντελεστές:</w:t>
      </w:r>
    </w:p>
    <w:p w14:paraId="4C3F590D"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0,862 </w:t>
      </w:r>
      <w:r w:rsidRPr="00F719FF">
        <w:rPr>
          <w:rFonts w:ascii="Arial" w:hAnsi="Arial" w:cs="Arial"/>
          <w:spacing w:val="20"/>
          <w:sz w:val="24"/>
          <w:szCs w:val="24"/>
        </w:rPr>
        <w:sym w:font="Symbol" w:char="F0DE"/>
      </w:r>
      <w:r w:rsidRPr="00F719FF">
        <w:rPr>
          <w:rFonts w:ascii="Arial" w:hAnsi="Arial" w:cs="Arial"/>
          <w:spacing w:val="20"/>
          <w:sz w:val="24"/>
          <w:szCs w:val="24"/>
        </w:rPr>
        <w:t xml:space="preserve"> 192. 375 1</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w:t>
      </w:r>
    </w:p>
    <w:p w14:paraId="35481559"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0,743 </w:t>
      </w:r>
      <w:r w:rsidRPr="00F719FF">
        <w:rPr>
          <w:rFonts w:ascii="Arial" w:hAnsi="Arial" w:cs="Arial"/>
          <w:spacing w:val="20"/>
          <w:sz w:val="24"/>
          <w:szCs w:val="24"/>
        </w:rPr>
        <w:sym w:font="Symbol" w:char="F0DE"/>
      </w:r>
      <w:r w:rsidRPr="00F719FF">
        <w:rPr>
          <w:rFonts w:ascii="Arial" w:hAnsi="Arial" w:cs="Arial"/>
          <w:spacing w:val="20"/>
          <w:sz w:val="24"/>
          <w:szCs w:val="24"/>
        </w:rPr>
        <w:t xml:space="preserve"> 164.250 2</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w:t>
      </w:r>
    </w:p>
    <w:p w14:paraId="2967D811"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0,64   </w:t>
      </w:r>
      <w:r w:rsidRPr="00F719FF">
        <w:rPr>
          <w:rFonts w:ascii="Arial" w:hAnsi="Arial" w:cs="Arial"/>
          <w:spacing w:val="20"/>
          <w:sz w:val="24"/>
          <w:szCs w:val="24"/>
        </w:rPr>
        <w:sym w:font="Symbol" w:char="F0DE"/>
      </w:r>
      <w:r w:rsidRPr="00F719FF">
        <w:rPr>
          <w:rFonts w:ascii="Arial" w:hAnsi="Arial" w:cs="Arial"/>
          <w:spacing w:val="20"/>
          <w:sz w:val="24"/>
          <w:szCs w:val="24"/>
        </w:rPr>
        <w:t xml:space="preserve"> 140.400 3</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w:t>
      </w:r>
    </w:p>
    <w:p w14:paraId="0FD8CAC3"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0,552 </w:t>
      </w:r>
      <w:r w:rsidRPr="00F719FF">
        <w:rPr>
          <w:rFonts w:ascii="Arial" w:hAnsi="Arial" w:cs="Arial"/>
          <w:spacing w:val="20"/>
          <w:sz w:val="24"/>
          <w:szCs w:val="24"/>
        </w:rPr>
        <w:sym w:font="Symbol" w:char="F0DE"/>
      </w:r>
      <w:r w:rsidRPr="00F719FF">
        <w:rPr>
          <w:rFonts w:ascii="Arial" w:hAnsi="Arial" w:cs="Arial"/>
          <w:spacing w:val="20"/>
          <w:sz w:val="24"/>
          <w:szCs w:val="24"/>
        </w:rPr>
        <w:t xml:space="preserve"> 120.150 4</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w:t>
      </w:r>
    </w:p>
    <w:p w14:paraId="0AE7525E"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0,476 </w:t>
      </w:r>
      <w:r w:rsidRPr="00F719FF">
        <w:rPr>
          <w:rFonts w:ascii="Arial" w:hAnsi="Arial" w:cs="Arial"/>
          <w:spacing w:val="20"/>
          <w:sz w:val="24"/>
          <w:szCs w:val="24"/>
        </w:rPr>
        <w:sym w:font="Symbol" w:char="F0DE"/>
      </w:r>
      <w:r w:rsidRPr="00F719FF">
        <w:rPr>
          <w:rFonts w:ascii="Arial" w:hAnsi="Arial" w:cs="Arial"/>
          <w:spacing w:val="20"/>
          <w:sz w:val="24"/>
          <w:szCs w:val="24"/>
        </w:rPr>
        <w:t xml:space="preserve"> 102.600 5</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w:t>
      </w:r>
    </w:p>
    <w:p w14:paraId="674F841D"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Συνεπώς, η παρούσα αξία των ταμιακών εισροών θα </w:t>
      </w:r>
      <w:proofErr w:type="spellStart"/>
      <w:r w:rsidRPr="00F719FF">
        <w:rPr>
          <w:rFonts w:ascii="Arial" w:hAnsi="Arial" w:cs="Arial"/>
          <w:spacing w:val="20"/>
          <w:sz w:val="24"/>
          <w:szCs w:val="24"/>
        </w:rPr>
        <w:t>έιναι</w:t>
      </w:r>
      <w:proofErr w:type="spellEnd"/>
      <w:r w:rsidRPr="00F719FF">
        <w:rPr>
          <w:rFonts w:ascii="Arial" w:hAnsi="Arial" w:cs="Arial"/>
          <w:spacing w:val="20"/>
          <w:sz w:val="24"/>
          <w:szCs w:val="24"/>
        </w:rPr>
        <w:t>:</w:t>
      </w:r>
    </w:p>
    <w:p w14:paraId="708C2D91"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 xml:space="preserve">193.950 + 167.175 + 144.000 + 120.150 + 102.600 – 730.000 = -10,2256.425 </w:t>
      </w:r>
      <w:r w:rsidRPr="00F719FF">
        <w:rPr>
          <w:rFonts w:ascii="Arial" w:hAnsi="Arial" w:cs="Arial"/>
          <w:spacing w:val="20"/>
          <w:sz w:val="24"/>
          <w:szCs w:val="24"/>
        </w:rPr>
        <w:sym w:font="Symbol" w:char="F0DE"/>
      </w:r>
      <w:r w:rsidRPr="00F719FF">
        <w:rPr>
          <w:rFonts w:ascii="Arial" w:hAnsi="Arial" w:cs="Arial"/>
          <w:spacing w:val="20"/>
          <w:sz w:val="24"/>
          <w:szCs w:val="24"/>
        </w:rPr>
        <w:t xml:space="preserve"> Κ.Π.Α.</w:t>
      </w:r>
      <w:r w:rsidRPr="00F719FF">
        <w:rPr>
          <w:rFonts w:ascii="Arial" w:hAnsi="Arial" w:cs="Arial"/>
          <w:spacing w:val="20"/>
          <w:sz w:val="24"/>
          <w:szCs w:val="24"/>
          <w:vertAlign w:val="subscript"/>
        </w:rPr>
        <w:t>2</w:t>
      </w:r>
      <w:r w:rsidRPr="00F719FF">
        <w:rPr>
          <w:rFonts w:ascii="Arial" w:hAnsi="Arial" w:cs="Arial"/>
          <w:spacing w:val="20"/>
          <w:sz w:val="24"/>
          <w:szCs w:val="24"/>
        </w:rPr>
        <w:t xml:space="preserve"> (ελάχιστα ΑΡΝΗΤΙΚΗ).</w:t>
      </w:r>
    </w:p>
    <w:p w14:paraId="4CBCF622"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Με βάση τον τύπο του ΕΒΑ θα έχουμε</w:t>
      </w:r>
    </w:p>
    <w:p w14:paraId="083B43E8" w14:textId="77777777" w:rsidR="00F719FF" w:rsidRPr="00F719FF" w:rsidRDefault="00F719FF" w:rsidP="004202CE">
      <w:pPr>
        <w:rPr>
          <w:rFonts w:ascii="Arial" w:hAnsi="Arial" w:cs="Arial"/>
          <w:spacing w:val="20"/>
          <w:sz w:val="24"/>
          <w:szCs w:val="24"/>
        </w:rPr>
      </w:pPr>
      <m:oMathPara>
        <m:oMathParaPr>
          <m:jc m:val="center"/>
        </m:oMathParaPr>
        <m:oMath>
          <m:r>
            <w:rPr>
              <w:rFonts w:ascii="Cambria Math" w:hAnsi="Cambria Math" w:cs="Arial"/>
              <w:spacing w:val="20"/>
              <w:sz w:val="24"/>
              <w:szCs w:val="24"/>
            </w:rPr>
            <m:t>r=</m:t>
          </m:r>
          <m:sSub>
            <m:sSubPr>
              <m:ctrlPr>
                <w:rPr>
                  <w:rFonts w:ascii="Cambria Math" w:hAnsi="Cambria Math" w:cs="Arial"/>
                  <w:i/>
                  <w:spacing w:val="20"/>
                  <w:sz w:val="24"/>
                  <w:szCs w:val="24"/>
                </w:rPr>
              </m:ctrlPr>
            </m:sSubPr>
            <m:e>
              <m:r>
                <w:rPr>
                  <w:rFonts w:ascii="Cambria Math" w:hAnsi="Cambria Math" w:cs="Arial"/>
                  <w:spacing w:val="20"/>
                  <w:sz w:val="24"/>
                  <w:szCs w:val="24"/>
                </w:rPr>
                <m:t>r</m:t>
              </m:r>
            </m:e>
            <m:sub>
              <m:r>
                <w:rPr>
                  <w:rFonts w:ascii="Cambria Math" w:hAnsi="Cambria Math" w:cs="Arial"/>
                  <w:spacing w:val="20"/>
                  <w:sz w:val="24"/>
                  <w:szCs w:val="24"/>
                </w:rPr>
                <m:t>1</m:t>
              </m:r>
            </m:sub>
          </m:sSub>
          <m:r>
            <w:rPr>
              <w:rFonts w:ascii="Cambria Math" w:hAnsi="Cambria Math" w:cs="Arial"/>
              <w:spacing w:val="20"/>
              <w:sz w:val="24"/>
              <w:szCs w:val="24"/>
            </w:rPr>
            <m:t>+</m:t>
          </m:r>
          <m:d>
            <m:dPr>
              <m:begChr m:val="["/>
              <m:endChr m:val="]"/>
              <m:ctrlPr>
                <w:rPr>
                  <w:rFonts w:ascii="Cambria Math" w:hAnsi="Cambria Math" w:cs="Arial"/>
                  <w:i/>
                  <w:spacing w:val="20"/>
                  <w:sz w:val="24"/>
                  <w:szCs w:val="24"/>
                </w:rPr>
              </m:ctrlPr>
            </m:dPr>
            <m:e>
              <m:f>
                <m:fPr>
                  <m:ctrlPr>
                    <w:rPr>
                      <w:rFonts w:ascii="Cambria Math" w:hAnsi="Cambria Math" w:cs="Arial"/>
                      <w:i/>
                      <w:spacing w:val="20"/>
                      <w:sz w:val="24"/>
                      <w:szCs w:val="24"/>
                    </w:rPr>
                  </m:ctrlPr>
                </m:fPr>
                <m:num>
                  <m:sSub>
                    <m:sSubPr>
                      <m:ctrlPr>
                        <w:rPr>
                          <w:rFonts w:ascii="Cambria Math" w:hAnsi="Cambria Math" w:cs="Arial"/>
                          <w:i/>
                          <w:spacing w:val="20"/>
                          <w:sz w:val="24"/>
                          <w:szCs w:val="24"/>
                        </w:rPr>
                      </m:ctrlPr>
                    </m:sSubPr>
                    <m:e>
                      <m:r>
                        <w:rPr>
                          <w:rFonts w:ascii="Cambria Math" w:hAnsi="Cambria Math" w:cs="Arial"/>
                          <w:spacing w:val="20"/>
                          <w:sz w:val="24"/>
                          <w:szCs w:val="24"/>
                        </w:rPr>
                        <m:t>r</m:t>
                      </m:r>
                    </m:e>
                    <m:sub>
                      <m:r>
                        <w:rPr>
                          <w:rFonts w:ascii="Cambria Math" w:hAnsi="Cambria Math" w:cs="Arial"/>
                          <w:spacing w:val="20"/>
                          <w:sz w:val="24"/>
                          <w:szCs w:val="24"/>
                        </w:rPr>
                        <m:t>2</m:t>
                      </m:r>
                    </m:sub>
                  </m:sSub>
                  <m:r>
                    <w:rPr>
                      <w:rFonts w:ascii="Cambria Math" w:hAnsi="Cambria Math" w:cs="Arial"/>
                      <w:spacing w:val="20"/>
                      <w:sz w:val="24"/>
                      <w:szCs w:val="24"/>
                    </w:rPr>
                    <m:t>-</m:t>
                  </m:r>
                  <m:sSub>
                    <m:sSubPr>
                      <m:ctrlPr>
                        <w:rPr>
                          <w:rFonts w:ascii="Cambria Math" w:hAnsi="Cambria Math" w:cs="Arial"/>
                          <w:i/>
                          <w:spacing w:val="20"/>
                          <w:sz w:val="24"/>
                          <w:szCs w:val="24"/>
                        </w:rPr>
                      </m:ctrlPr>
                    </m:sSubPr>
                    <m:e>
                      <m:r>
                        <w:rPr>
                          <w:rFonts w:ascii="Cambria Math" w:hAnsi="Cambria Math" w:cs="Arial"/>
                          <w:spacing w:val="20"/>
                          <w:sz w:val="24"/>
                          <w:szCs w:val="24"/>
                        </w:rPr>
                        <m:t>r</m:t>
                      </m:r>
                    </m:e>
                    <m:sub>
                      <m:r>
                        <w:rPr>
                          <w:rFonts w:ascii="Cambria Math" w:hAnsi="Cambria Math" w:cs="Arial"/>
                          <w:spacing w:val="20"/>
                          <w:sz w:val="24"/>
                          <w:szCs w:val="24"/>
                        </w:rPr>
                        <m:t>1</m:t>
                      </m:r>
                    </m:sub>
                  </m:sSub>
                </m:num>
                <m:den>
                  <m:d>
                    <m:dPr>
                      <m:ctrlPr>
                        <w:rPr>
                          <w:rFonts w:ascii="Cambria Math" w:hAnsi="Cambria Math" w:cs="Arial"/>
                          <w:i/>
                          <w:spacing w:val="20"/>
                          <w:sz w:val="24"/>
                          <w:szCs w:val="24"/>
                        </w:rPr>
                      </m:ctrlPr>
                    </m:dPr>
                    <m:e>
                      <m:sSub>
                        <m:sSubPr>
                          <m:ctrlPr>
                            <w:rPr>
                              <w:rFonts w:ascii="Cambria Math" w:hAnsi="Cambria Math" w:cs="Arial"/>
                              <w:i/>
                              <w:spacing w:val="20"/>
                              <w:sz w:val="24"/>
                              <w:szCs w:val="24"/>
                            </w:rPr>
                          </m:ctrlPr>
                        </m:sSubPr>
                        <m:e>
                          <m:r>
                            <w:rPr>
                              <w:rFonts w:ascii="Cambria Math" w:hAnsi="Cambria Math" w:cs="Arial"/>
                              <w:spacing w:val="20"/>
                              <w:sz w:val="24"/>
                              <w:szCs w:val="24"/>
                            </w:rPr>
                            <m:t>K.Π.Α</m:t>
                          </m:r>
                        </m:e>
                        <m:sub>
                          <m:r>
                            <w:rPr>
                              <w:rFonts w:ascii="Cambria Math" w:hAnsi="Cambria Math" w:cs="Arial"/>
                              <w:spacing w:val="20"/>
                              <w:sz w:val="24"/>
                              <w:szCs w:val="24"/>
                            </w:rPr>
                            <m:t>.1</m:t>
                          </m:r>
                        </m:sub>
                      </m:sSub>
                      <m:r>
                        <w:rPr>
                          <w:rFonts w:ascii="Cambria Math" w:hAnsi="Cambria Math" w:cs="Arial"/>
                          <w:spacing w:val="20"/>
                          <w:sz w:val="24"/>
                          <w:szCs w:val="24"/>
                        </w:rPr>
                        <m:t>-</m:t>
                      </m:r>
                      <m:sSub>
                        <m:sSubPr>
                          <m:ctrlPr>
                            <w:rPr>
                              <w:rFonts w:ascii="Cambria Math" w:hAnsi="Cambria Math" w:cs="Arial"/>
                              <w:i/>
                              <w:spacing w:val="20"/>
                              <w:sz w:val="24"/>
                              <w:szCs w:val="24"/>
                            </w:rPr>
                          </m:ctrlPr>
                        </m:sSubPr>
                        <m:e>
                          <m:r>
                            <w:rPr>
                              <w:rFonts w:ascii="Cambria Math" w:hAnsi="Cambria Math" w:cs="Arial"/>
                              <w:spacing w:val="20"/>
                              <w:sz w:val="24"/>
                              <w:szCs w:val="24"/>
                            </w:rPr>
                            <m:t>K.Π.Α</m:t>
                          </m:r>
                        </m:e>
                        <m:sub>
                          <m:r>
                            <w:rPr>
                              <w:rFonts w:ascii="Cambria Math" w:hAnsi="Cambria Math" w:cs="Arial"/>
                              <w:spacing w:val="20"/>
                              <w:sz w:val="24"/>
                              <w:szCs w:val="24"/>
                            </w:rPr>
                            <m:t>.2</m:t>
                          </m:r>
                        </m:sub>
                      </m:sSub>
                    </m:e>
                  </m:d>
                </m:den>
              </m:f>
            </m:e>
          </m:d>
          <m:r>
            <w:rPr>
              <w:rFonts w:ascii="Cambria Math" w:hAnsi="Cambria Math" w:cs="Arial"/>
              <w:spacing w:val="20"/>
              <w:sz w:val="24"/>
              <w:szCs w:val="24"/>
            </w:rPr>
            <m:t xml:space="preserve"> </m:t>
          </m:r>
          <m:r>
            <w:rPr>
              <w:rFonts w:ascii="Cambria Math" w:hAnsi="Cambria Math" w:cs="Arial"/>
              <w:spacing w:val="20"/>
              <w:sz w:val="24"/>
              <w:szCs w:val="24"/>
              <w:lang w:val="en-US"/>
            </w:rPr>
            <m:t xml:space="preserve">x </m:t>
          </m:r>
          <m:sSub>
            <m:sSubPr>
              <m:ctrlPr>
                <w:rPr>
                  <w:rFonts w:ascii="Cambria Math" w:hAnsi="Cambria Math" w:cs="Arial"/>
                  <w:i/>
                  <w:spacing w:val="20"/>
                  <w:sz w:val="24"/>
                  <w:szCs w:val="24"/>
                  <w:lang w:val="en-US"/>
                </w:rPr>
              </m:ctrlPr>
            </m:sSubPr>
            <m:e>
              <m:r>
                <w:rPr>
                  <w:rFonts w:ascii="Cambria Math" w:hAnsi="Cambria Math" w:cs="Arial"/>
                  <w:spacing w:val="20"/>
                  <w:sz w:val="24"/>
                  <w:szCs w:val="24"/>
                  <w:lang w:val="en-US"/>
                </w:rPr>
                <m:t>K.</m:t>
              </m:r>
              <m:r>
                <w:rPr>
                  <w:rFonts w:ascii="Cambria Math" w:hAnsi="Cambria Math" w:cs="Arial"/>
                  <w:spacing w:val="20"/>
                  <w:sz w:val="24"/>
                  <w:szCs w:val="24"/>
                </w:rPr>
                <m:t>Π.Α.</m:t>
              </m:r>
            </m:e>
            <m:sub>
              <m:r>
                <w:rPr>
                  <w:rFonts w:ascii="Cambria Math" w:hAnsi="Cambria Math" w:cs="Arial"/>
                  <w:spacing w:val="20"/>
                  <w:sz w:val="24"/>
                  <w:szCs w:val="24"/>
                  <w:lang w:val="en-US"/>
                </w:rPr>
                <m:t>1</m:t>
              </m:r>
            </m:sub>
          </m:sSub>
          <m:r>
            <w:rPr>
              <w:rFonts w:ascii="Cambria Math" w:hAnsi="Cambria Math" w:cs="Arial"/>
              <w:spacing w:val="20"/>
              <w:sz w:val="24"/>
              <w:szCs w:val="24"/>
              <w:lang w:val="en-US"/>
            </w:rPr>
            <m:t xml:space="preserve"> </m:t>
          </m:r>
          <m:r>
            <w:rPr>
              <w:rFonts w:ascii="Cambria Math" w:hAnsi="Cambria Math" w:cs="Arial"/>
              <w:i/>
              <w:spacing w:val="20"/>
              <w:sz w:val="24"/>
              <w:szCs w:val="24"/>
              <w:lang w:val="en-US"/>
            </w:rPr>
            <w:sym w:font="Symbol" w:char="F0DE"/>
          </m:r>
        </m:oMath>
      </m:oMathPara>
    </w:p>
    <w:p w14:paraId="64A8CEAE" w14:textId="77777777" w:rsidR="00F719FF" w:rsidRPr="00F719FF" w:rsidRDefault="00F719FF" w:rsidP="004202CE">
      <w:pPr>
        <w:rPr>
          <w:rFonts w:ascii="Arial" w:hAnsi="Arial" w:cs="Arial"/>
          <w:spacing w:val="20"/>
          <w:sz w:val="24"/>
          <w:szCs w:val="24"/>
        </w:rPr>
      </w:pPr>
      <m:oMathPara>
        <m:oMathParaPr>
          <m:jc m:val="center"/>
        </m:oMathParaPr>
        <m:oMath>
          <m:r>
            <w:rPr>
              <w:rFonts w:ascii="Cambria Math" w:hAnsi="Cambria Math" w:cs="Arial"/>
              <w:spacing w:val="20"/>
              <w:sz w:val="24"/>
              <w:szCs w:val="24"/>
            </w:rPr>
            <m:t>r=0,16+</m:t>
          </m:r>
          <m:d>
            <m:dPr>
              <m:begChr m:val="["/>
              <m:endChr m:val="]"/>
              <m:ctrlPr>
                <w:rPr>
                  <w:rFonts w:ascii="Cambria Math" w:hAnsi="Cambria Math" w:cs="Arial"/>
                  <w:i/>
                  <w:spacing w:val="20"/>
                  <w:sz w:val="24"/>
                  <w:szCs w:val="24"/>
                </w:rPr>
              </m:ctrlPr>
            </m:dPr>
            <m:e>
              <m:f>
                <m:fPr>
                  <m:ctrlPr>
                    <w:rPr>
                      <w:rFonts w:ascii="Cambria Math" w:hAnsi="Cambria Math" w:cs="Arial"/>
                      <w:i/>
                      <w:spacing w:val="20"/>
                      <w:sz w:val="24"/>
                      <w:szCs w:val="24"/>
                    </w:rPr>
                  </m:ctrlPr>
                </m:fPr>
                <m:num>
                  <m:d>
                    <m:dPr>
                      <m:ctrlPr>
                        <w:rPr>
                          <w:rFonts w:ascii="Cambria Math" w:hAnsi="Cambria Math" w:cs="Arial"/>
                          <w:i/>
                          <w:spacing w:val="20"/>
                          <w:sz w:val="24"/>
                          <w:szCs w:val="24"/>
                        </w:rPr>
                      </m:ctrlPr>
                    </m:dPr>
                    <m:e>
                      <m:r>
                        <w:rPr>
                          <w:rFonts w:ascii="Cambria Math" w:hAnsi="Cambria Math" w:cs="Arial"/>
                          <w:spacing w:val="20"/>
                          <w:sz w:val="24"/>
                          <w:szCs w:val="24"/>
                        </w:rPr>
                        <m:t>0,17-0,16</m:t>
                      </m:r>
                    </m:e>
                  </m:d>
                </m:num>
                <m:den>
                  <m:r>
                    <w:rPr>
                      <w:rFonts w:ascii="Cambria Math" w:hAnsi="Cambria Math" w:cs="Arial"/>
                      <w:spacing w:val="20"/>
                      <w:sz w:val="24"/>
                      <w:szCs w:val="24"/>
                    </w:rPr>
                    <m:t>6.425+10.225</m:t>
                  </m:r>
                </m:den>
              </m:f>
            </m:e>
          </m:d>
          <m:r>
            <w:rPr>
              <w:rFonts w:ascii="Cambria Math" w:hAnsi="Cambria Math" w:cs="Arial"/>
              <w:spacing w:val="20"/>
              <w:sz w:val="24"/>
              <w:szCs w:val="24"/>
            </w:rPr>
            <m:t xml:space="preserve"> </m:t>
          </m:r>
          <m:r>
            <w:rPr>
              <w:rFonts w:ascii="Cambria Math" w:hAnsi="Cambria Math" w:cs="Arial"/>
              <w:spacing w:val="20"/>
              <w:sz w:val="24"/>
              <w:szCs w:val="24"/>
              <w:lang w:val="en-US"/>
            </w:rPr>
            <m:t xml:space="preserve">x 6.425 </m:t>
          </m:r>
          <m:r>
            <w:rPr>
              <w:rFonts w:ascii="Cambria Math" w:hAnsi="Cambria Math" w:cs="Arial"/>
              <w:i/>
              <w:spacing w:val="20"/>
              <w:sz w:val="24"/>
              <w:szCs w:val="24"/>
              <w:lang w:val="en-US"/>
            </w:rPr>
            <w:sym w:font="Symbol" w:char="F0DE"/>
          </m:r>
        </m:oMath>
      </m:oMathPara>
    </w:p>
    <w:p w14:paraId="3B0DDA47" w14:textId="77777777" w:rsidR="00F719FF" w:rsidRPr="00F719FF" w:rsidRDefault="00F719FF" w:rsidP="004202CE">
      <w:pPr>
        <w:rPr>
          <w:rFonts w:ascii="Arial" w:hAnsi="Arial" w:cs="Arial"/>
          <w:spacing w:val="20"/>
          <w:sz w:val="24"/>
          <w:szCs w:val="24"/>
        </w:rPr>
      </w:pPr>
      <m:oMathPara>
        <m:oMathParaPr>
          <m:jc m:val="center"/>
        </m:oMathParaPr>
        <m:oMath>
          <m:r>
            <w:rPr>
              <w:rFonts w:ascii="Cambria Math" w:hAnsi="Cambria Math" w:cs="Arial"/>
              <w:spacing w:val="20"/>
              <w:sz w:val="24"/>
              <w:szCs w:val="24"/>
            </w:rPr>
            <m:t>r=0,16+</m:t>
          </m:r>
          <m:d>
            <m:dPr>
              <m:begChr m:val="["/>
              <m:endChr m:val="]"/>
              <m:ctrlPr>
                <w:rPr>
                  <w:rFonts w:ascii="Cambria Math" w:hAnsi="Cambria Math" w:cs="Arial"/>
                  <w:i/>
                  <w:spacing w:val="20"/>
                  <w:sz w:val="24"/>
                  <w:szCs w:val="24"/>
                </w:rPr>
              </m:ctrlPr>
            </m:dPr>
            <m:e>
              <m:f>
                <m:fPr>
                  <m:ctrlPr>
                    <w:rPr>
                      <w:rFonts w:ascii="Cambria Math" w:hAnsi="Cambria Math" w:cs="Arial"/>
                      <w:i/>
                      <w:spacing w:val="20"/>
                      <w:sz w:val="24"/>
                      <w:szCs w:val="24"/>
                    </w:rPr>
                  </m:ctrlPr>
                </m:fPr>
                <m:num>
                  <m:d>
                    <m:dPr>
                      <m:ctrlPr>
                        <w:rPr>
                          <w:rFonts w:ascii="Cambria Math" w:hAnsi="Cambria Math" w:cs="Arial"/>
                          <w:i/>
                          <w:spacing w:val="20"/>
                          <w:sz w:val="24"/>
                          <w:szCs w:val="24"/>
                        </w:rPr>
                      </m:ctrlPr>
                    </m:dPr>
                    <m:e>
                      <m:r>
                        <w:rPr>
                          <w:rFonts w:ascii="Cambria Math" w:hAnsi="Cambria Math" w:cs="Arial"/>
                          <w:spacing w:val="20"/>
                          <w:sz w:val="24"/>
                          <w:szCs w:val="24"/>
                        </w:rPr>
                        <m:t>0,01</m:t>
                      </m:r>
                    </m:e>
                  </m:d>
                </m:num>
                <m:den>
                  <m:r>
                    <w:rPr>
                      <w:rFonts w:ascii="Cambria Math" w:hAnsi="Cambria Math" w:cs="Arial"/>
                      <w:spacing w:val="20"/>
                      <w:sz w:val="24"/>
                      <w:szCs w:val="24"/>
                    </w:rPr>
                    <m:t>16.650</m:t>
                  </m:r>
                </m:den>
              </m:f>
            </m:e>
          </m:d>
          <m:r>
            <w:rPr>
              <w:rFonts w:ascii="Cambria Math" w:hAnsi="Cambria Math" w:cs="Arial"/>
              <w:spacing w:val="20"/>
              <w:sz w:val="24"/>
              <w:szCs w:val="24"/>
            </w:rPr>
            <m:t xml:space="preserve"> </m:t>
          </m:r>
          <m:r>
            <w:rPr>
              <w:rFonts w:ascii="Cambria Math" w:hAnsi="Cambria Math" w:cs="Arial"/>
              <w:spacing w:val="20"/>
              <w:sz w:val="24"/>
              <w:szCs w:val="24"/>
              <w:lang w:val="en-US"/>
            </w:rPr>
            <m:t xml:space="preserve">x 6.425 </m:t>
          </m:r>
          <m:r>
            <w:rPr>
              <w:rFonts w:ascii="Cambria Math" w:hAnsi="Cambria Math" w:cs="Arial"/>
              <w:i/>
              <w:spacing w:val="20"/>
              <w:sz w:val="24"/>
              <w:szCs w:val="24"/>
              <w:lang w:val="en-US"/>
            </w:rPr>
            <w:sym w:font="Symbol" w:char="F0DE"/>
          </m:r>
        </m:oMath>
      </m:oMathPara>
    </w:p>
    <w:p w14:paraId="1D7BB34E" w14:textId="77777777" w:rsidR="00F719FF" w:rsidRPr="00F719FF" w:rsidRDefault="00F719FF" w:rsidP="004202CE">
      <w:pPr>
        <w:rPr>
          <w:rFonts w:ascii="Arial" w:hAnsi="Arial" w:cs="Arial"/>
          <w:spacing w:val="20"/>
          <w:sz w:val="24"/>
          <w:szCs w:val="24"/>
        </w:rPr>
      </w:pPr>
      <m:oMathPara>
        <m:oMath>
          <m:r>
            <w:rPr>
              <w:rFonts w:ascii="Cambria Math" w:hAnsi="Cambria Math" w:cs="Arial"/>
              <w:spacing w:val="20"/>
              <w:sz w:val="24"/>
              <w:szCs w:val="24"/>
            </w:rPr>
            <m:t xml:space="preserve">r=0,164 </m:t>
          </m:r>
          <m:r>
            <w:rPr>
              <w:rFonts w:ascii="Cambria Math" w:hAnsi="Cambria Math" w:cs="Arial"/>
              <w:spacing w:val="20"/>
              <w:sz w:val="24"/>
              <w:szCs w:val="24"/>
              <w:lang w:val="en-US"/>
            </w:rPr>
            <m:t xml:space="preserve">ή 16,4% </m:t>
          </m:r>
        </m:oMath>
      </m:oMathPara>
    </w:p>
    <w:p w14:paraId="2D9A8530" w14:textId="77777777" w:rsidR="00F719FF" w:rsidRPr="00F719FF" w:rsidRDefault="00F719FF" w:rsidP="004202CE">
      <w:pPr>
        <w:rPr>
          <w:rFonts w:ascii="Arial" w:hAnsi="Arial" w:cs="Arial"/>
          <w:spacing w:val="20"/>
          <w:sz w:val="24"/>
          <w:szCs w:val="24"/>
        </w:rPr>
      </w:pPr>
    </w:p>
    <w:p w14:paraId="1BF451B7"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 xml:space="preserve">Συμπέρασμα: Εφ’ όσον η απόδοση της επένδυσης (Εσωτερικός Βαθμός Απόδοσης) είναι μικρότερη του ισχύοντος επιτοκίου προεξόφλησης (16,5%), η συγκεκριμένη επένδυση απορρίπτεται. </w:t>
      </w:r>
    </w:p>
    <w:p w14:paraId="2E75B00D" w14:textId="77777777" w:rsidR="0087791A" w:rsidRPr="0087791A" w:rsidRDefault="0087791A" w:rsidP="004202CE">
      <w:pPr>
        <w:rPr>
          <w:rFonts w:ascii="Arial" w:hAnsi="Arial" w:cs="Arial"/>
          <w:spacing w:val="20"/>
          <w:sz w:val="24"/>
          <w:szCs w:val="24"/>
        </w:rPr>
      </w:pPr>
    </w:p>
    <w:p w14:paraId="00217389" w14:textId="5A91BACE" w:rsidR="00F719FF" w:rsidRPr="00F719FF" w:rsidRDefault="00F719FF" w:rsidP="004202CE">
      <w:pPr>
        <w:rPr>
          <w:rFonts w:ascii="Arial" w:hAnsi="Arial" w:cs="Arial"/>
          <w:b/>
          <w:spacing w:val="20"/>
          <w:sz w:val="24"/>
          <w:szCs w:val="24"/>
          <w:u w:val="single"/>
        </w:rPr>
      </w:pPr>
      <w:r w:rsidRPr="00F719FF">
        <w:rPr>
          <w:rFonts w:ascii="Arial" w:hAnsi="Arial" w:cs="Arial"/>
          <w:b/>
          <w:spacing w:val="20"/>
          <w:sz w:val="24"/>
          <w:szCs w:val="24"/>
          <w:u w:val="single"/>
        </w:rPr>
        <w:t>Άσκηση</w:t>
      </w:r>
      <w:r w:rsidR="006B6F94">
        <w:rPr>
          <w:rFonts w:ascii="Arial" w:hAnsi="Arial" w:cs="Arial"/>
          <w:b/>
          <w:spacing w:val="20"/>
          <w:sz w:val="24"/>
          <w:szCs w:val="24"/>
          <w:u w:val="single"/>
        </w:rPr>
        <w:t xml:space="preserve"> 2</w:t>
      </w:r>
      <w:r w:rsidR="00DF5EEB">
        <w:rPr>
          <w:rFonts w:ascii="Arial" w:hAnsi="Arial" w:cs="Arial"/>
          <w:b/>
          <w:spacing w:val="20"/>
          <w:sz w:val="24"/>
          <w:szCs w:val="24"/>
          <w:u w:val="single"/>
        </w:rPr>
        <w:t>5</w:t>
      </w:r>
    </w:p>
    <w:p w14:paraId="1E5A0A7D"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Έστω η παρακάτω επένδυση:</w:t>
      </w:r>
    </w:p>
    <w:p w14:paraId="7F512E55"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Έτος          0     1      2       3</w:t>
      </w:r>
    </w:p>
    <w:p w14:paraId="686B61B2"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Οφέλη       0     40    40    40</w:t>
      </w:r>
    </w:p>
    <w:p w14:paraId="7A8FDC60"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Κόστη      100    0      0       0</w:t>
      </w:r>
    </w:p>
    <w:p w14:paraId="7C065298"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Υπολογίστε τον ΛΩΚ για επιτόκιο 5%.</w:t>
      </w:r>
    </w:p>
    <w:p w14:paraId="199B9E03" w14:textId="77777777" w:rsidR="00F719FF" w:rsidRPr="00F719FF" w:rsidRDefault="00F719FF" w:rsidP="004202CE">
      <w:pPr>
        <w:rPr>
          <w:rFonts w:ascii="Arial" w:hAnsi="Arial" w:cs="Arial"/>
          <w:b/>
          <w:spacing w:val="20"/>
          <w:sz w:val="24"/>
          <w:szCs w:val="24"/>
        </w:rPr>
      </w:pPr>
    </w:p>
    <w:p w14:paraId="02099842" w14:textId="77777777" w:rsidR="00F719FF" w:rsidRPr="00F719FF" w:rsidRDefault="00F719FF" w:rsidP="004202CE">
      <w:pPr>
        <w:rPr>
          <w:rFonts w:ascii="Arial" w:hAnsi="Arial" w:cs="Arial"/>
          <w:b/>
          <w:spacing w:val="20"/>
          <w:sz w:val="24"/>
          <w:szCs w:val="24"/>
        </w:rPr>
      </w:pPr>
      <w:r w:rsidRPr="00F719FF">
        <w:rPr>
          <w:rFonts w:ascii="Arial" w:hAnsi="Arial" w:cs="Arial"/>
          <w:b/>
          <w:spacing w:val="20"/>
          <w:sz w:val="24"/>
          <w:szCs w:val="24"/>
        </w:rPr>
        <w:t>Λύση</w:t>
      </w:r>
    </w:p>
    <w:p w14:paraId="4522D42C" w14:textId="77777777" w:rsidR="00F719FF" w:rsidRPr="00F719FF" w:rsidRDefault="00F719FF" w:rsidP="004202CE">
      <w:pPr>
        <w:rPr>
          <w:rFonts w:ascii="Arial" w:hAnsi="Arial" w:cs="Arial"/>
          <w:bCs/>
          <w:spacing w:val="20"/>
          <w:sz w:val="24"/>
          <w:szCs w:val="24"/>
        </w:rPr>
      </w:pPr>
    </w:p>
    <w:p w14:paraId="2EA4C6E5" w14:textId="2C887A94" w:rsidR="00CF7DF7" w:rsidRDefault="00CF7DF7" w:rsidP="00802819">
      <w:pPr>
        <w:jc w:val="center"/>
        <w:rPr>
          <w:rFonts w:ascii="Arial" w:hAnsi="Arial" w:cs="Arial"/>
          <w:bCs/>
          <w:spacing w:val="20"/>
          <w:sz w:val="24"/>
          <w:szCs w:val="24"/>
        </w:rPr>
      </w:pPr>
      <w:r>
        <w:rPr>
          <w:noProof/>
          <w:lang w:eastAsia="el-GR"/>
        </w:rPr>
        <w:lastRenderedPageBreak/>
        <w:drawing>
          <wp:inline distT="0" distB="0" distL="0" distR="0" wp14:anchorId="0AD33F75" wp14:editId="65362E1D">
            <wp:extent cx="5236969" cy="539646"/>
            <wp:effectExtent l="0" t="0" r="190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43494"/>
                    </a:xfrm>
                    <a:prstGeom prst="rect">
                      <a:avLst/>
                    </a:prstGeom>
                    <a:noFill/>
                    <a:ln>
                      <a:noFill/>
                    </a:ln>
                  </pic:spPr>
                </pic:pic>
              </a:graphicData>
            </a:graphic>
          </wp:inline>
        </w:drawing>
      </w:r>
    </w:p>
    <w:p w14:paraId="7A42C388" w14:textId="77777777" w:rsidR="00CF7DF7" w:rsidRDefault="00CF7DF7" w:rsidP="00802819">
      <w:pPr>
        <w:jc w:val="center"/>
        <w:rPr>
          <w:rFonts w:ascii="Arial" w:hAnsi="Arial" w:cs="Arial"/>
          <w:bCs/>
          <w:spacing w:val="20"/>
          <w:sz w:val="24"/>
          <w:szCs w:val="24"/>
        </w:rPr>
      </w:pPr>
    </w:p>
    <w:p w14:paraId="1FD38FA3" w14:textId="0EED5F8D" w:rsidR="00DD5A36" w:rsidRPr="00F719FF" w:rsidRDefault="00DD5A36" w:rsidP="00802819">
      <w:pPr>
        <w:jc w:val="center"/>
        <w:rPr>
          <w:rFonts w:ascii="Arial" w:hAnsi="Arial" w:cs="Arial"/>
          <w:bCs/>
          <w:spacing w:val="20"/>
          <w:sz w:val="24"/>
          <w:szCs w:val="24"/>
        </w:rPr>
      </w:pPr>
      <w:r>
        <w:rPr>
          <w:rFonts w:ascii="Arial" w:hAnsi="Arial" w:cs="Arial"/>
          <w:bCs/>
          <w:spacing w:val="20"/>
          <w:sz w:val="24"/>
          <w:szCs w:val="24"/>
        </w:rPr>
        <w:t xml:space="preserve">ΛΩΚ = </w:t>
      </w:r>
      <m:oMath>
        <m:f>
          <m:fPr>
            <m:ctrlPr>
              <w:rPr>
                <w:rFonts w:ascii="Cambria Math" w:hAnsi="Cambria Math" w:cs="Arial"/>
                <w:bCs/>
                <w:i/>
                <w:spacing w:val="20"/>
                <w:sz w:val="24"/>
                <w:szCs w:val="24"/>
              </w:rPr>
            </m:ctrlPr>
          </m:fPr>
          <m:num>
            <m:r>
              <w:rPr>
                <w:rFonts w:ascii="Cambria Math" w:hAnsi="Cambria Math" w:cs="Arial"/>
                <w:spacing w:val="20"/>
                <w:sz w:val="24"/>
                <w:szCs w:val="24"/>
              </w:rPr>
              <m:t>108,93</m:t>
            </m:r>
          </m:num>
          <m:den>
            <m:r>
              <w:rPr>
                <w:rFonts w:ascii="Cambria Math" w:hAnsi="Cambria Math" w:cs="Arial"/>
                <w:spacing w:val="20"/>
                <w:sz w:val="24"/>
                <w:szCs w:val="24"/>
              </w:rPr>
              <m:t>100</m:t>
            </m:r>
          </m:den>
        </m:f>
      </m:oMath>
      <w:r>
        <w:rPr>
          <w:rFonts w:ascii="Arial" w:hAnsi="Arial" w:cs="Arial"/>
          <w:bCs/>
          <w:spacing w:val="20"/>
          <w:sz w:val="24"/>
          <w:szCs w:val="24"/>
        </w:rPr>
        <w:t xml:space="preserve"> = 1,08</w:t>
      </w:r>
    </w:p>
    <w:p w14:paraId="00323912" w14:textId="77777777" w:rsidR="00F719FF" w:rsidRPr="00F719FF" w:rsidRDefault="00F719FF" w:rsidP="004202CE">
      <w:pPr>
        <w:rPr>
          <w:rFonts w:ascii="Arial" w:hAnsi="Arial" w:cs="Arial"/>
          <w:bCs/>
          <w:spacing w:val="20"/>
          <w:sz w:val="24"/>
          <w:szCs w:val="24"/>
        </w:rPr>
      </w:pPr>
    </w:p>
    <w:p w14:paraId="21C41DF0" w14:textId="70913AF5" w:rsidR="00F719FF" w:rsidRPr="00F719FF" w:rsidRDefault="00F719FF" w:rsidP="004202CE">
      <w:pPr>
        <w:rPr>
          <w:rFonts w:ascii="Arial" w:hAnsi="Arial" w:cs="Arial"/>
          <w:b/>
          <w:spacing w:val="20"/>
          <w:sz w:val="24"/>
          <w:szCs w:val="24"/>
          <w:u w:val="single"/>
        </w:rPr>
      </w:pPr>
      <w:r w:rsidRPr="00F719FF">
        <w:rPr>
          <w:rFonts w:ascii="Arial" w:hAnsi="Arial" w:cs="Arial"/>
          <w:b/>
          <w:spacing w:val="20"/>
          <w:sz w:val="24"/>
          <w:szCs w:val="24"/>
          <w:u w:val="single"/>
        </w:rPr>
        <w:t>Άσκηση</w:t>
      </w:r>
      <w:r w:rsidR="006B6F94">
        <w:rPr>
          <w:rFonts w:ascii="Arial" w:hAnsi="Arial" w:cs="Arial"/>
          <w:b/>
          <w:spacing w:val="20"/>
          <w:sz w:val="24"/>
          <w:szCs w:val="24"/>
          <w:u w:val="single"/>
        </w:rPr>
        <w:t xml:space="preserve"> 2</w:t>
      </w:r>
      <w:r w:rsidR="00DF5EEB">
        <w:rPr>
          <w:rFonts w:ascii="Arial" w:hAnsi="Arial" w:cs="Arial"/>
          <w:b/>
          <w:spacing w:val="20"/>
          <w:sz w:val="24"/>
          <w:szCs w:val="24"/>
          <w:u w:val="single"/>
        </w:rPr>
        <w:t>6</w:t>
      </w:r>
    </w:p>
    <w:p w14:paraId="7BBD5514"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 xml:space="preserve">Από τις παρακάτω αμοιβαίως αποκλειόμενες επενδύσεις, ποια είναι η προτιμότερη με βάση το κριτήριο του Λόγου Ωφελειών– Κόστους (BCR); </w:t>
      </w:r>
    </w:p>
    <w:p w14:paraId="2975E723"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Γνωρίζετε ότι το κόστος του χρήματος είναι ίσο με 10%.</w:t>
      </w:r>
    </w:p>
    <w:p w14:paraId="2B3101C2"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r= 10%</w:t>
      </w:r>
    </w:p>
    <w:p w14:paraId="121D335D"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ΕΤΟΣ            A           B               Γ</w:t>
      </w:r>
    </w:p>
    <w:p w14:paraId="05483FFE"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0             -80.000   -9.000     -16.000</w:t>
      </w:r>
    </w:p>
    <w:p w14:paraId="3FCBB882"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1              40.000    9.000          0</w:t>
      </w:r>
    </w:p>
    <w:p w14:paraId="057226C7"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2              40.000    2.000      16.000</w:t>
      </w:r>
    </w:p>
    <w:p w14:paraId="074641B7" w14:textId="77777777" w:rsidR="00F719FF" w:rsidRPr="00F719FF" w:rsidRDefault="00F719FF" w:rsidP="004202CE">
      <w:pPr>
        <w:rPr>
          <w:rFonts w:ascii="Arial" w:hAnsi="Arial" w:cs="Arial"/>
          <w:bCs/>
          <w:spacing w:val="20"/>
          <w:sz w:val="24"/>
          <w:szCs w:val="24"/>
        </w:rPr>
      </w:pPr>
      <w:r w:rsidRPr="00F719FF">
        <w:rPr>
          <w:rFonts w:ascii="Arial" w:hAnsi="Arial" w:cs="Arial"/>
          <w:bCs/>
          <w:spacing w:val="20"/>
          <w:sz w:val="24"/>
          <w:szCs w:val="24"/>
        </w:rPr>
        <w:t>3              40.000        0         30.000</w:t>
      </w:r>
    </w:p>
    <w:p w14:paraId="2D53BD68" w14:textId="77777777" w:rsidR="00F719FF" w:rsidRPr="00F719FF" w:rsidRDefault="00F719FF" w:rsidP="004202CE">
      <w:pPr>
        <w:rPr>
          <w:rFonts w:ascii="Arial" w:hAnsi="Arial" w:cs="Arial"/>
          <w:b/>
          <w:spacing w:val="20"/>
          <w:sz w:val="24"/>
          <w:szCs w:val="24"/>
          <w:u w:val="single"/>
        </w:rPr>
      </w:pPr>
    </w:p>
    <w:p w14:paraId="009613E7" w14:textId="3F66938F" w:rsidR="00F719FF" w:rsidRPr="001A5129" w:rsidRDefault="001A5129" w:rsidP="004202CE">
      <w:pPr>
        <w:rPr>
          <w:rFonts w:ascii="Arial" w:hAnsi="Arial" w:cs="Arial"/>
          <w:b/>
          <w:spacing w:val="20"/>
          <w:sz w:val="24"/>
          <w:szCs w:val="24"/>
        </w:rPr>
      </w:pPr>
      <w:r w:rsidRPr="001A5129">
        <w:rPr>
          <w:rFonts w:ascii="Arial" w:hAnsi="Arial" w:cs="Arial"/>
          <w:b/>
          <w:spacing w:val="20"/>
          <w:sz w:val="24"/>
          <w:szCs w:val="24"/>
        </w:rPr>
        <w:t>Λύση</w:t>
      </w:r>
    </w:p>
    <w:p w14:paraId="18864595" w14:textId="5D37AC50" w:rsidR="00F719FF" w:rsidRDefault="00F719FF" w:rsidP="004202CE">
      <w:pPr>
        <w:rPr>
          <w:rFonts w:ascii="Arial" w:hAnsi="Arial" w:cs="Arial"/>
          <w:b/>
          <w:spacing w:val="20"/>
          <w:sz w:val="24"/>
          <w:szCs w:val="24"/>
          <w:u w:val="single"/>
        </w:rPr>
      </w:pPr>
    </w:p>
    <w:p w14:paraId="3BDA7153" w14:textId="48C8C51D" w:rsidR="001A5129" w:rsidRDefault="00191032" w:rsidP="004202CE">
      <w:pPr>
        <w:rPr>
          <w:rFonts w:ascii="Arial" w:hAnsi="Arial" w:cs="Arial"/>
          <w:b/>
          <w:spacing w:val="20"/>
          <w:sz w:val="24"/>
          <w:szCs w:val="24"/>
          <w:u w:val="single"/>
        </w:rPr>
      </w:pPr>
      <w:r>
        <w:rPr>
          <w:noProof/>
          <w:lang w:eastAsia="el-GR"/>
        </w:rPr>
        <w:drawing>
          <wp:inline distT="0" distB="0" distL="0" distR="0" wp14:anchorId="7C6DDCD7" wp14:editId="1DBE1A62">
            <wp:extent cx="5274310" cy="579270"/>
            <wp:effectExtent l="0" t="0" r="254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79270"/>
                    </a:xfrm>
                    <a:prstGeom prst="rect">
                      <a:avLst/>
                    </a:prstGeom>
                    <a:noFill/>
                    <a:ln>
                      <a:noFill/>
                    </a:ln>
                  </pic:spPr>
                </pic:pic>
              </a:graphicData>
            </a:graphic>
          </wp:inline>
        </w:drawing>
      </w:r>
    </w:p>
    <w:p w14:paraId="593EBC1B" w14:textId="31B1EE5D" w:rsidR="00191032" w:rsidRDefault="00E951AC" w:rsidP="004202CE">
      <w:pPr>
        <w:rPr>
          <w:rFonts w:ascii="Arial" w:hAnsi="Arial" w:cs="Arial"/>
          <w:b/>
          <w:spacing w:val="20"/>
          <w:sz w:val="24"/>
          <w:szCs w:val="24"/>
          <w:u w:val="single"/>
        </w:rPr>
      </w:pPr>
      <w:r>
        <w:rPr>
          <w:noProof/>
          <w:lang w:eastAsia="el-GR"/>
        </w:rPr>
        <w:drawing>
          <wp:inline distT="0" distB="0" distL="0" distR="0" wp14:anchorId="12122DF2" wp14:editId="5E794D51">
            <wp:extent cx="5274310" cy="579270"/>
            <wp:effectExtent l="0" t="0" r="254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579270"/>
                    </a:xfrm>
                    <a:prstGeom prst="rect">
                      <a:avLst/>
                    </a:prstGeom>
                    <a:noFill/>
                    <a:ln>
                      <a:noFill/>
                    </a:ln>
                  </pic:spPr>
                </pic:pic>
              </a:graphicData>
            </a:graphic>
          </wp:inline>
        </w:drawing>
      </w:r>
    </w:p>
    <w:p w14:paraId="44791EDB" w14:textId="398F9C60" w:rsidR="001A5129" w:rsidRDefault="008C0908" w:rsidP="004202CE">
      <w:pPr>
        <w:rPr>
          <w:rFonts w:ascii="Arial" w:hAnsi="Arial" w:cs="Arial"/>
          <w:b/>
          <w:spacing w:val="20"/>
          <w:sz w:val="24"/>
          <w:szCs w:val="24"/>
          <w:u w:val="single"/>
        </w:rPr>
      </w:pPr>
      <w:r w:rsidRPr="008C0908">
        <w:rPr>
          <w:noProof/>
          <w:lang w:eastAsia="el-GR"/>
        </w:rPr>
        <w:drawing>
          <wp:inline distT="0" distB="0" distL="0" distR="0" wp14:anchorId="13968A3D" wp14:editId="11421477">
            <wp:extent cx="5274310" cy="579270"/>
            <wp:effectExtent l="0" t="0" r="254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579270"/>
                    </a:xfrm>
                    <a:prstGeom prst="rect">
                      <a:avLst/>
                    </a:prstGeom>
                    <a:noFill/>
                    <a:ln>
                      <a:noFill/>
                    </a:ln>
                  </pic:spPr>
                </pic:pic>
              </a:graphicData>
            </a:graphic>
          </wp:inline>
        </w:drawing>
      </w:r>
    </w:p>
    <w:p w14:paraId="556EDFDF" w14:textId="42BE5A5F" w:rsidR="008C0908" w:rsidRPr="008C0908" w:rsidRDefault="008C0908" w:rsidP="004202CE">
      <w:pPr>
        <w:rPr>
          <w:rFonts w:ascii="Arial" w:hAnsi="Arial" w:cs="Arial"/>
          <w:bCs/>
          <w:spacing w:val="20"/>
          <w:sz w:val="24"/>
          <w:szCs w:val="24"/>
        </w:rPr>
      </w:pPr>
      <w:r>
        <w:rPr>
          <w:rFonts w:ascii="Arial" w:hAnsi="Arial" w:cs="Arial"/>
          <w:bCs/>
          <w:spacing w:val="20"/>
          <w:sz w:val="24"/>
          <w:szCs w:val="24"/>
        </w:rPr>
        <w:t>Συνεπώς προτιμότερη είναι η επένδυση Γ διότι εμφανίζει τον μεγαλύτερο ΛΩΚ.</w:t>
      </w:r>
    </w:p>
    <w:p w14:paraId="1F74AE36" w14:textId="77777777" w:rsidR="00E951AC" w:rsidRPr="00F719FF" w:rsidRDefault="00E951AC" w:rsidP="004202CE">
      <w:pPr>
        <w:rPr>
          <w:rFonts w:ascii="Arial" w:hAnsi="Arial" w:cs="Arial"/>
          <w:b/>
          <w:spacing w:val="20"/>
          <w:sz w:val="24"/>
          <w:szCs w:val="24"/>
          <w:u w:val="single"/>
        </w:rPr>
      </w:pPr>
    </w:p>
    <w:p w14:paraId="7228359A" w14:textId="398651B3" w:rsidR="00F719FF" w:rsidRPr="00F719FF" w:rsidRDefault="00F719FF" w:rsidP="004202CE">
      <w:pPr>
        <w:rPr>
          <w:rFonts w:ascii="Arial" w:hAnsi="Arial" w:cs="Arial"/>
          <w:b/>
          <w:spacing w:val="20"/>
          <w:sz w:val="24"/>
          <w:szCs w:val="24"/>
          <w:u w:val="single"/>
        </w:rPr>
      </w:pPr>
      <w:r w:rsidRPr="00F719FF">
        <w:rPr>
          <w:rFonts w:ascii="Arial" w:hAnsi="Arial" w:cs="Arial"/>
          <w:b/>
          <w:spacing w:val="20"/>
          <w:sz w:val="24"/>
          <w:szCs w:val="24"/>
          <w:u w:val="single"/>
        </w:rPr>
        <w:t>Άσκηση</w:t>
      </w:r>
      <w:r w:rsidR="006B6F94">
        <w:rPr>
          <w:rFonts w:ascii="Arial" w:hAnsi="Arial" w:cs="Arial"/>
          <w:b/>
          <w:spacing w:val="20"/>
          <w:sz w:val="24"/>
          <w:szCs w:val="24"/>
          <w:u w:val="single"/>
        </w:rPr>
        <w:t xml:space="preserve"> 2</w:t>
      </w:r>
      <w:r w:rsidR="00DF5EEB">
        <w:rPr>
          <w:rFonts w:ascii="Arial" w:hAnsi="Arial" w:cs="Arial"/>
          <w:b/>
          <w:spacing w:val="20"/>
          <w:sz w:val="24"/>
          <w:szCs w:val="24"/>
          <w:u w:val="single"/>
        </w:rPr>
        <w:t>7</w:t>
      </w:r>
    </w:p>
    <w:p w14:paraId="0B9D3D70" w14:textId="77777777" w:rsidR="00F719FF" w:rsidRPr="00F719FF" w:rsidRDefault="00F719FF" w:rsidP="004202CE">
      <w:pPr>
        <w:rPr>
          <w:rFonts w:ascii="Arial" w:hAnsi="Arial" w:cs="Arial"/>
          <w:spacing w:val="20"/>
          <w:sz w:val="24"/>
          <w:szCs w:val="24"/>
        </w:rPr>
      </w:pPr>
      <w:proofErr w:type="spellStart"/>
      <w:r w:rsidRPr="00F719FF">
        <w:rPr>
          <w:rFonts w:ascii="Arial" w:hAnsi="Arial" w:cs="Arial"/>
          <w:spacing w:val="20"/>
          <w:sz w:val="24"/>
          <w:szCs w:val="24"/>
        </w:rPr>
        <w:lastRenderedPageBreak/>
        <w:t>Τευτλοπαραγωγός</w:t>
      </w:r>
      <w:proofErr w:type="spellEnd"/>
      <w:r w:rsidRPr="00F719FF">
        <w:rPr>
          <w:rFonts w:ascii="Arial" w:hAnsi="Arial" w:cs="Arial"/>
          <w:spacing w:val="20"/>
          <w:sz w:val="24"/>
          <w:szCs w:val="24"/>
        </w:rPr>
        <w:t xml:space="preserve"> εξετάζει την αγορά </w:t>
      </w:r>
      <w:proofErr w:type="spellStart"/>
      <w:r w:rsidRPr="00F719FF">
        <w:rPr>
          <w:rFonts w:ascii="Arial" w:hAnsi="Arial" w:cs="Arial"/>
          <w:spacing w:val="20"/>
          <w:sz w:val="24"/>
          <w:szCs w:val="24"/>
        </w:rPr>
        <w:t>τευτλοεξαγωγέα</w:t>
      </w:r>
      <w:proofErr w:type="spellEnd"/>
      <w:r w:rsidRPr="00F719FF">
        <w:rPr>
          <w:rFonts w:ascii="Arial" w:hAnsi="Arial" w:cs="Arial"/>
          <w:spacing w:val="20"/>
          <w:sz w:val="24"/>
          <w:szCs w:val="24"/>
        </w:rPr>
        <w:t xml:space="preserve"> αξίας 120.000 με ωφέλιμο βίο 4 έτη, ο οποίος θα αποφέρει τις παρακάτω ταμιακές ροές ανά έτος:</w:t>
      </w:r>
    </w:p>
    <w:p w14:paraId="2A4A9D86"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1</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r>
      <w:r w:rsidRPr="00F719FF">
        <w:rPr>
          <w:rFonts w:ascii="Arial" w:hAnsi="Arial" w:cs="Arial"/>
          <w:spacing w:val="20"/>
          <w:sz w:val="24"/>
          <w:szCs w:val="24"/>
        </w:rPr>
        <w:tab/>
        <w:t>75.000</w:t>
      </w:r>
    </w:p>
    <w:p w14:paraId="0B89DB20"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2</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r>
      <w:r w:rsidRPr="00F719FF">
        <w:rPr>
          <w:rFonts w:ascii="Arial" w:hAnsi="Arial" w:cs="Arial"/>
          <w:spacing w:val="20"/>
          <w:sz w:val="24"/>
          <w:szCs w:val="24"/>
        </w:rPr>
        <w:tab/>
        <w:t>82.000</w:t>
      </w:r>
      <w:r w:rsidRPr="00F719FF">
        <w:rPr>
          <w:rFonts w:ascii="Arial" w:hAnsi="Arial" w:cs="Arial"/>
          <w:spacing w:val="20"/>
          <w:sz w:val="24"/>
          <w:szCs w:val="24"/>
        </w:rPr>
        <w:tab/>
      </w:r>
    </w:p>
    <w:p w14:paraId="42A80C01"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3</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r>
      <w:r w:rsidRPr="00F719FF">
        <w:rPr>
          <w:rFonts w:ascii="Arial" w:hAnsi="Arial" w:cs="Arial"/>
          <w:spacing w:val="20"/>
          <w:sz w:val="24"/>
          <w:szCs w:val="24"/>
        </w:rPr>
        <w:tab/>
        <w:t>84.000</w:t>
      </w:r>
    </w:p>
    <w:p w14:paraId="43E150BD"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4</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r>
      <w:r w:rsidRPr="00F719FF">
        <w:rPr>
          <w:rFonts w:ascii="Arial" w:hAnsi="Arial" w:cs="Arial"/>
          <w:spacing w:val="20"/>
          <w:sz w:val="24"/>
          <w:szCs w:val="24"/>
        </w:rPr>
        <w:tab/>
        <w:t>88.000</w:t>
      </w:r>
    </w:p>
    <w:p w14:paraId="35E33C5A"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Ζητείται να γίνει η αξιολόγηση της ανωτέρω επένδυσης με τη μέθοδο:</w:t>
      </w:r>
    </w:p>
    <w:p w14:paraId="698F0C6E" w14:textId="77777777" w:rsidR="00F719FF" w:rsidRPr="00F719FF" w:rsidRDefault="00F719FF" w:rsidP="004202CE">
      <w:pPr>
        <w:numPr>
          <w:ilvl w:val="0"/>
          <w:numId w:val="1"/>
        </w:numPr>
        <w:contextualSpacing/>
        <w:rPr>
          <w:rFonts w:ascii="Arial" w:hAnsi="Arial" w:cs="Arial"/>
          <w:spacing w:val="20"/>
          <w:sz w:val="24"/>
          <w:szCs w:val="24"/>
        </w:rPr>
      </w:pPr>
      <w:r w:rsidRPr="00F719FF">
        <w:rPr>
          <w:rFonts w:ascii="Arial" w:hAnsi="Arial" w:cs="Arial"/>
          <w:spacing w:val="20"/>
          <w:sz w:val="24"/>
          <w:szCs w:val="24"/>
        </w:rPr>
        <w:t>Της Κ.Π.Α.</w:t>
      </w:r>
    </w:p>
    <w:p w14:paraId="2FDCB998" w14:textId="40DC78E9" w:rsidR="00F719FF" w:rsidRPr="00F719FF" w:rsidRDefault="00F719FF" w:rsidP="004202CE">
      <w:pPr>
        <w:numPr>
          <w:ilvl w:val="0"/>
          <w:numId w:val="1"/>
        </w:numPr>
        <w:contextualSpacing/>
        <w:rPr>
          <w:rFonts w:ascii="Arial" w:hAnsi="Arial" w:cs="Arial"/>
          <w:spacing w:val="20"/>
          <w:sz w:val="24"/>
          <w:szCs w:val="24"/>
        </w:rPr>
      </w:pPr>
      <w:r w:rsidRPr="00F719FF">
        <w:rPr>
          <w:rFonts w:ascii="Arial" w:hAnsi="Arial" w:cs="Arial"/>
          <w:spacing w:val="20"/>
          <w:sz w:val="24"/>
          <w:szCs w:val="24"/>
        </w:rPr>
        <w:t xml:space="preserve">Του </w:t>
      </w:r>
      <w:r w:rsidR="00E13266">
        <w:rPr>
          <w:rFonts w:ascii="Arial" w:hAnsi="Arial" w:cs="Arial"/>
          <w:spacing w:val="20"/>
          <w:sz w:val="24"/>
          <w:szCs w:val="24"/>
        </w:rPr>
        <w:t>ΛΩΚ</w:t>
      </w:r>
    </w:p>
    <w:p w14:paraId="41C8C9B2"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Η τιμή του προεξοφλητικού επιτοκίου είναι 10%.</w:t>
      </w:r>
    </w:p>
    <w:p w14:paraId="4EEE8476" w14:textId="77777777" w:rsidR="00F719FF" w:rsidRPr="00F719FF" w:rsidRDefault="00F719FF" w:rsidP="004202CE">
      <w:pPr>
        <w:rPr>
          <w:rFonts w:ascii="Arial" w:hAnsi="Arial" w:cs="Arial"/>
          <w:spacing w:val="20"/>
          <w:sz w:val="24"/>
          <w:szCs w:val="24"/>
        </w:rPr>
      </w:pPr>
    </w:p>
    <w:p w14:paraId="2F5C71B1" w14:textId="77777777" w:rsidR="00F719FF" w:rsidRPr="00F719FF" w:rsidRDefault="00F719FF" w:rsidP="004202CE">
      <w:pPr>
        <w:rPr>
          <w:rFonts w:ascii="Arial" w:hAnsi="Arial" w:cs="Arial"/>
          <w:b/>
          <w:spacing w:val="20"/>
          <w:sz w:val="24"/>
          <w:szCs w:val="24"/>
        </w:rPr>
      </w:pPr>
      <w:r w:rsidRPr="00F719FF">
        <w:rPr>
          <w:rFonts w:ascii="Arial" w:hAnsi="Arial" w:cs="Arial"/>
          <w:b/>
          <w:spacing w:val="20"/>
          <w:sz w:val="24"/>
          <w:szCs w:val="24"/>
        </w:rPr>
        <w:t>Λύση</w:t>
      </w:r>
    </w:p>
    <w:p w14:paraId="08827071"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Ανατρέχοντας στον σχετικό πίνακα για επιτόκιο 10% και για τα πρώτα 4 έτη παίρνουμε τους παρακάτω συντελεστές:</w:t>
      </w:r>
    </w:p>
    <w:p w14:paraId="0F204A10"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1</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t xml:space="preserve">75.000 </w:t>
      </w:r>
      <w:r w:rsidRPr="00F719FF">
        <w:rPr>
          <w:rFonts w:ascii="Arial" w:hAnsi="Arial" w:cs="Arial"/>
          <w:spacing w:val="20"/>
          <w:sz w:val="24"/>
          <w:szCs w:val="24"/>
          <w:lang w:val="en-US"/>
        </w:rPr>
        <w:t>x</w:t>
      </w:r>
      <w:r w:rsidRPr="00F719FF">
        <w:rPr>
          <w:rFonts w:ascii="Arial" w:hAnsi="Arial" w:cs="Arial"/>
          <w:spacing w:val="20"/>
          <w:sz w:val="24"/>
          <w:szCs w:val="24"/>
        </w:rPr>
        <w:t xml:space="preserve"> 0,90 = 68.175</w:t>
      </w:r>
    </w:p>
    <w:p w14:paraId="64C60554"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2</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t xml:space="preserve">82.000 </w:t>
      </w:r>
      <w:r w:rsidRPr="00F719FF">
        <w:rPr>
          <w:rFonts w:ascii="Arial" w:hAnsi="Arial" w:cs="Arial"/>
          <w:spacing w:val="20"/>
          <w:sz w:val="24"/>
          <w:szCs w:val="24"/>
          <w:lang w:val="en-US"/>
        </w:rPr>
        <w:t>x</w:t>
      </w:r>
      <w:r w:rsidRPr="00F719FF">
        <w:rPr>
          <w:rFonts w:ascii="Arial" w:hAnsi="Arial" w:cs="Arial"/>
          <w:spacing w:val="20"/>
          <w:sz w:val="24"/>
          <w:szCs w:val="24"/>
        </w:rPr>
        <w:t xml:space="preserve"> 0,826 = 67.732</w:t>
      </w:r>
    </w:p>
    <w:p w14:paraId="1BC7463A"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3</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t xml:space="preserve">84.000 </w:t>
      </w:r>
      <w:r w:rsidRPr="00F719FF">
        <w:rPr>
          <w:rFonts w:ascii="Arial" w:hAnsi="Arial" w:cs="Arial"/>
          <w:spacing w:val="20"/>
          <w:sz w:val="24"/>
          <w:szCs w:val="24"/>
          <w:lang w:val="en-US"/>
        </w:rPr>
        <w:t>x</w:t>
      </w:r>
      <w:r w:rsidRPr="00F719FF">
        <w:rPr>
          <w:rFonts w:ascii="Arial" w:hAnsi="Arial" w:cs="Arial"/>
          <w:spacing w:val="20"/>
          <w:sz w:val="24"/>
          <w:szCs w:val="24"/>
        </w:rPr>
        <w:t xml:space="preserve"> 0,751 = 63.084</w:t>
      </w:r>
    </w:p>
    <w:p w14:paraId="46DDE953"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4</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w:t>
      </w:r>
      <w:r w:rsidRPr="00F719FF">
        <w:rPr>
          <w:rFonts w:ascii="Arial" w:hAnsi="Arial" w:cs="Arial"/>
          <w:spacing w:val="20"/>
          <w:sz w:val="24"/>
          <w:szCs w:val="24"/>
        </w:rPr>
        <w:tab/>
        <w:t xml:space="preserve">88.000 </w:t>
      </w:r>
      <w:r w:rsidRPr="00F719FF">
        <w:rPr>
          <w:rFonts w:ascii="Arial" w:hAnsi="Arial" w:cs="Arial"/>
          <w:spacing w:val="20"/>
          <w:sz w:val="24"/>
          <w:szCs w:val="24"/>
          <w:lang w:val="en-US"/>
        </w:rPr>
        <w:t>x</w:t>
      </w:r>
      <w:r w:rsidRPr="00F719FF">
        <w:rPr>
          <w:rFonts w:ascii="Arial" w:hAnsi="Arial" w:cs="Arial"/>
          <w:spacing w:val="20"/>
          <w:sz w:val="24"/>
          <w:szCs w:val="24"/>
        </w:rPr>
        <w:t xml:space="preserve"> 0,683 = 60.104</w:t>
      </w:r>
    </w:p>
    <w:p w14:paraId="4A4CEF37"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Συνεπώς η Κ.Π.Α. θα είναι</w:t>
      </w:r>
      <w:r w:rsidRPr="00F719FF">
        <w:rPr>
          <w:rFonts w:ascii="Arial" w:hAnsi="Arial" w:cs="Arial"/>
          <w:spacing w:val="20"/>
          <w:sz w:val="24"/>
          <w:szCs w:val="24"/>
        </w:rPr>
        <w:sym w:font="Wingdings" w:char="F04C"/>
      </w:r>
      <w:r w:rsidRPr="00F719FF">
        <w:rPr>
          <w:rFonts w:ascii="Arial" w:hAnsi="Arial" w:cs="Arial"/>
          <w:spacing w:val="20"/>
          <w:sz w:val="24"/>
          <w:szCs w:val="24"/>
        </w:rPr>
        <w:t>68175 + 67.732 + 63.084 + 60.104) – 230.000 = 259.095 – 230.000 = 29.095</w:t>
      </w:r>
    </w:p>
    <w:p w14:paraId="0481F790"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Κ.Π.Α .→ θετική</w:t>
      </w:r>
    </w:p>
    <w:p w14:paraId="0902F5FB"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Ο Δείκτης Αποδοτικότητας θα είναι:</w:t>
      </w:r>
    </w:p>
    <w:p w14:paraId="51A3472B" w14:textId="2FC2BE42" w:rsidR="00F719FF" w:rsidRPr="00F719FF" w:rsidRDefault="00E13266" w:rsidP="004202CE">
      <w:pPr>
        <w:rPr>
          <w:rFonts w:ascii="Arial" w:hAnsi="Arial" w:cs="Arial"/>
          <w:i/>
          <w:spacing w:val="20"/>
          <w:sz w:val="24"/>
          <w:szCs w:val="24"/>
          <w:lang w:val="en-US"/>
        </w:rPr>
      </w:pPr>
      <w:bookmarkStart w:id="2" w:name="_Hlk58679952"/>
      <m:oMathPara>
        <m:oMath>
          <m:r>
            <w:rPr>
              <w:rFonts w:ascii="Cambria Math" w:hAnsi="Cambria Math" w:cs="Arial"/>
              <w:spacing w:val="20"/>
              <w:sz w:val="24"/>
              <w:szCs w:val="24"/>
              <w:lang w:val="en-US"/>
            </w:rPr>
            <m:t>ΛΩΚ=</m:t>
          </m:r>
          <m:f>
            <m:fPr>
              <m:ctrlPr>
                <w:rPr>
                  <w:rFonts w:ascii="Cambria Math" w:hAnsi="Cambria Math" w:cs="Arial"/>
                  <w:i/>
                  <w:spacing w:val="20"/>
                  <w:sz w:val="24"/>
                  <w:szCs w:val="24"/>
                  <w:lang w:val="en-US"/>
                </w:rPr>
              </m:ctrlPr>
            </m:fPr>
            <m:num>
              <m:r>
                <w:rPr>
                  <w:rFonts w:ascii="Cambria Math" w:hAnsi="Cambria Math" w:cs="Arial"/>
                  <w:spacing w:val="20"/>
                  <w:sz w:val="24"/>
                  <w:szCs w:val="24"/>
                  <w:lang w:val="en-US"/>
                </w:rPr>
                <m:t>68.175+67.732+63.084+60.104</m:t>
              </m:r>
            </m:num>
            <m:den>
              <m:r>
                <w:rPr>
                  <w:rFonts w:ascii="Cambria Math" w:hAnsi="Cambria Math" w:cs="Arial"/>
                  <w:spacing w:val="20"/>
                  <w:sz w:val="24"/>
                  <w:szCs w:val="24"/>
                  <w:lang w:val="en-US"/>
                </w:rPr>
                <m:t>230.000</m:t>
              </m:r>
            </m:den>
          </m:f>
          <m:r>
            <w:rPr>
              <w:rFonts w:ascii="Cambria Math" w:hAnsi="Cambria Math" w:cs="Arial"/>
              <w:spacing w:val="20"/>
              <w:sz w:val="24"/>
              <w:szCs w:val="24"/>
              <w:lang w:val="en-US"/>
            </w:rPr>
            <m:t xml:space="preserve">= </m:t>
          </m:r>
          <m:f>
            <m:fPr>
              <m:ctrlPr>
                <w:rPr>
                  <w:rFonts w:ascii="Cambria Math" w:hAnsi="Cambria Math" w:cs="Arial"/>
                  <w:i/>
                  <w:spacing w:val="20"/>
                  <w:sz w:val="24"/>
                  <w:szCs w:val="24"/>
                  <w:lang w:val="en-US"/>
                </w:rPr>
              </m:ctrlPr>
            </m:fPr>
            <m:num>
              <m:r>
                <w:rPr>
                  <w:rFonts w:ascii="Cambria Math" w:hAnsi="Cambria Math" w:cs="Arial"/>
                  <w:spacing w:val="20"/>
                  <w:sz w:val="24"/>
                  <w:szCs w:val="24"/>
                  <w:lang w:val="en-US"/>
                </w:rPr>
                <m:t>259.095</m:t>
              </m:r>
            </m:num>
            <m:den>
              <m:r>
                <w:rPr>
                  <w:rFonts w:ascii="Cambria Math" w:hAnsi="Cambria Math" w:cs="Arial"/>
                  <w:spacing w:val="20"/>
                  <w:sz w:val="24"/>
                  <w:szCs w:val="24"/>
                  <w:lang w:val="en-US"/>
                </w:rPr>
                <m:t>230.000</m:t>
              </m:r>
            </m:den>
          </m:f>
          <m:r>
            <w:rPr>
              <w:rFonts w:ascii="Cambria Math" w:hAnsi="Cambria Math" w:cs="Arial"/>
              <w:spacing w:val="20"/>
              <w:sz w:val="24"/>
              <w:szCs w:val="24"/>
              <w:lang w:val="en-US"/>
            </w:rPr>
            <m:t>=1.1265&gt;1.</m:t>
          </m:r>
        </m:oMath>
      </m:oMathPara>
    </w:p>
    <w:bookmarkEnd w:id="2"/>
    <w:p w14:paraId="7FEE242B"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Συνεπώς, η επένδυση γίνεται αποδεκτή.</w:t>
      </w:r>
    </w:p>
    <w:p w14:paraId="6DEE86DF" w14:textId="77777777" w:rsidR="00F719FF" w:rsidRPr="00F719FF" w:rsidRDefault="00F719FF" w:rsidP="004202CE">
      <w:pPr>
        <w:rPr>
          <w:rFonts w:ascii="Arial" w:hAnsi="Arial" w:cs="Arial"/>
          <w:spacing w:val="20"/>
          <w:sz w:val="24"/>
          <w:szCs w:val="24"/>
        </w:rPr>
      </w:pPr>
    </w:p>
    <w:p w14:paraId="72B8FF96" w14:textId="64D316A1" w:rsidR="00F719FF" w:rsidRPr="00F719FF" w:rsidRDefault="00F719FF" w:rsidP="004202CE">
      <w:pPr>
        <w:rPr>
          <w:rFonts w:ascii="Arial" w:hAnsi="Arial" w:cs="Arial"/>
          <w:spacing w:val="20"/>
          <w:sz w:val="24"/>
          <w:szCs w:val="24"/>
          <w:lang w:val="en-US"/>
        </w:rPr>
      </w:pPr>
      <w:r w:rsidRPr="00F719FF">
        <w:rPr>
          <w:rFonts w:ascii="Arial" w:hAnsi="Arial" w:cs="Arial"/>
          <w:spacing w:val="20"/>
          <w:sz w:val="24"/>
          <w:szCs w:val="24"/>
          <w:lang w:val="en-US"/>
        </w:rPr>
        <w:t xml:space="preserve">Tip!!! </w:t>
      </w:r>
      <m:oMath>
        <m:r>
          <m:rPr>
            <m:sty m:val="p"/>
          </m:rPr>
          <w:rPr>
            <w:rFonts w:ascii="Cambria Math" w:hAnsi="Cambria Math" w:cs="Arial"/>
            <w:spacing w:val="20"/>
            <w:sz w:val="24"/>
            <w:szCs w:val="24"/>
            <w:lang w:val="en-US"/>
          </w:rPr>
          <w:br/>
        </m:r>
      </m:oMath>
      <m:oMathPara>
        <m:oMathParaPr>
          <m:jc m:val="left"/>
        </m:oMathParaPr>
        <m:oMath>
          <m:f>
            <m:fPr>
              <m:ctrlPr>
                <w:rPr>
                  <w:rFonts w:ascii="Cambria Math" w:hAnsi="Cambria Math" w:cs="Arial"/>
                  <w:i/>
                  <w:spacing w:val="20"/>
                  <w:sz w:val="24"/>
                  <w:szCs w:val="24"/>
                </w:rPr>
              </m:ctrlPr>
            </m:fPr>
            <m:num>
              <m:r>
                <w:rPr>
                  <w:rFonts w:ascii="Cambria Math" w:hAnsi="Cambria Math" w:cs="Arial"/>
                  <w:spacing w:val="20"/>
                  <w:sz w:val="24"/>
                  <w:szCs w:val="24"/>
                </w:rPr>
                <m:t>Κ</m:t>
              </m:r>
              <m:r>
                <w:rPr>
                  <w:rFonts w:ascii="Cambria Math" w:hAnsi="Cambria Math" w:cs="Arial"/>
                  <w:spacing w:val="20"/>
                  <w:sz w:val="24"/>
                  <w:szCs w:val="24"/>
                  <w:lang w:val="en-US"/>
                </w:rPr>
                <m:t>.</m:t>
              </m:r>
              <m:r>
                <w:rPr>
                  <w:rFonts w:ascii="Cambria Math" w:hAnsi="Cambria Math" w:cs="Arial"/>
                  <w:spacing w:val="20"/>
                  <w:sz w:val="24"/>
                  <w:szCs w:val="24"/>
                </w:rPr>
                <m:t>Π</m:t>
              </m:r>
              <m:r>
                <w:rPr>
                  <w:rFonts w:ascii="Cambria Math" w:hAnsi="Cambria Math" w:cs="Arial"/>
                  <w:spacing w:val="20"/>
                  <w:sz w:val="24"/>
                  <w:szCs w:val="24"/>
                  <w:lang w:val="en-US"/>
                </w:rPr>
                <m:t>.</m:t>
              </m:r>
              <m:r>
                <w:rPr>
                  <w:rFonts w:ascii="Cambria Math" w:hAnsi="Cambria Math" w:cs="Arial"/>
                  <w:spacing w:val="20"/>
                  <w:sz w:val="24"/>
                  <w:szCs w:val="24"/>
                </w:rPr>
                <m:t>Α</m:t>
              </m:r>
              <m:r>
                <w:rPr>
                  <w:rFonts w:ascii="Cambria Math" w:hAnsi="Cambria Math" w:cs="Arial"/>
                  <w:spacing w:val="20"/>
                  <w:sz w:val="24"/>
                  <w:szCs w:val="24"/>
                  <w:lang w:val="en-US"/>
                </w:rPr>
                <m:t>.</m:t>
              </m:r>
            </m:num>
            <m:den>
              <m:r>
                <w:rPr>
                  <w:rFonts w:ascii="Cambria Math" w:hAnsi="Cambria Math" w:cs="Arial"/>
                  <w:spacing w:val="20"/>
                  <w:sz w:val="24"/>
                  <w:szCs w:val="24"/>
                </w:rPr>
                <m:t>Κεφάλαιο</m:t>
              </m:r>
            </m:den>
          </m:f>
          <m:r>
            <w:rPr>
              <w:rFonts w:ascii="Cambria Math" w:hAnsi="Cambria Math" w:cs="Arial"/>
              <w:spacing w:val="20"/>
              <w:sz w:val="24"/>
              <w:szCs w:val="24"/>
              <w:lang w:val="en-US"/>
            </w:rPr>
            <m:t>=</m:t>
          </m:r>
          <m:r>
            <w:rPr>
              <w:rFonts w:ascii="Cambria Math" w:hAnsi="Cambria Math" w:cs="Arial"/>
              <w:spacing w:val="20"/>
              <w:sz w:val="24"/>
              <w:szCs w:val="24"/>
            </w:rPr>
            <m:t>ΛΩΚ</m:t>
          </m:r>
        </m:oMath>
      </m:oMathPara>
    </w:p>
    <w:p w14:paraId="3E3210F5" w14:textId="77777777" w:rsidR="00F719FF" w:rsidRPr="00F719FF" w:rsidRDefault="00F719FF" w:rsidP="004202CE">
      <w:pPr>
        <w:rPr>
          <w:rFonts w:ascii="Arial" w:hAnsi="Arial" w:cs="Arial"/>
          <w:spacing w:val="20"/>
          <w:sz w:val="24"/>
          <w:szCs w:val="24"/>
          <w:lang w:val="en-US"/>
        </w:rPr>
      </w:pPr>
    </w:p>
    <w:p w14:paraId="21C15D66"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Συνεπώς</w:t>
      </w:r>
    </w:p>
    <w:p w14:paraId="1228D618" w14:textId="77777777" w:rsidR="00F719FF" w:rsidRPr="00F719FF" w:rsidRDefault="00FB31E5" w:rsidP="004202CE">
      <w:pPr>
        <w:rPr>
          <w:rFonts w:ascii="Arial" w:hAnsi="Arial" w:cs="Arial"/>
          <w:spacing w:val="20"/>
          <w:sz w:val="24"/>
          <w:szCs w:val="24"/>
        </w:rPr>
      </w:pPr>
      <m:oMathPara>
        <m:oMathParaPr>
          <m:jc m:val="left"/>
        </m:oMathParaPr>
        <m:oMath>
          <m:f>
            <m:fPr>
              <m:ctrlPr>
                <w:rPr>
                  <w:rFonts w:ascii="Cambria Math" w:hAnsi="Cambria Math" w:cs="Arial"/>
                  <w:i/>
                  <w:spacing w:val="20"/>
                  <w:sz w:val="24"/>
                  <w:szCs w:val="24"/>
                </w:rPr>
              </m:ctrlPr>
            </m:fPr>
            <m:num>
              <m:r>
                <w:rPr>
                  <w:rFonts w:ascii="Cambria Math" w:hAnsi="Cambria Math" w:cs="Arial"/>
                  <w:spacing w:val="20"/>
                  <w:sz w:val="24"/>
                  <w:szCs w:val="24"/>
                </w:rPr>
                <m:t>29.095</m:t>
              </m:r>
            </m:num>
            <m:den>
              <m:r>
                <w:rPr>
                  <w:rFonts w:ascii="Cambria Math" w:hAnsi="Cambria Math" w:cs="Arial"/>
                  <w:spacing w:val="20"/>
                  <w:sz w:val="24"/>
                  <w:szCs w:val="24"/>
                </w:rPr>
                <m:t>230.000</m:t>
              </m:r>
            </m:den>
          </m:f>
          <m:r>
            <w:rPr>
              <w:rFonts w:ascii="Cambria Math" w:hAnsi="Cambria Math" w:cs="Arial"/>
              <w:spacing w:val="20"/>
              <w:sz w:val="24"/>
              <w:szCs w:val="24"/>
              <w:lang w:val="en-US"/>
            </w:rPr>
            <m:t>=</m:t>
          </m:r>
          <m:r>
            <w:rPr>
              <w:rFonts w:ascii="Cambria Math" w:hAnsi="Cambria Math" w:cs="Arial"/>
              <w:spacing w:val="20"/>
              <w:sz w:val="24"/>
              <w:szCs w:val="24"/>
            </w:rPr>
            <m:t>0,1265</m:t>
          </m:r>
        </m:oMath>
      </m:oMathPara>
    </w:p>
    <w:p w14:paraId="43AA077F" w14:textId="77777777" w:rsidR="00F719FF" w:rsidRPr="00F719FF" w:rsidRDefault="00F719FF" w:rsidP="004202CE">
      <w:pPr>
        <w:rPr>
          <w:rFonts w:ascii="Arial" w:hAnsi="Arial" w:cs="Arial"/>
          <w:spacing w:val="20"/>
          <w:sz w:val="24"/>
          <w:szCs w:val="24"/>
          <w:lang w:val="en-US"/>
        </w:rPr>
      </w:pPr>
    </w:p>
    <w:p w14:paraId="13449412" w14:textId="33C14DF2" w:rsidR="00F719FF" w:rsidRDefault="00F719FF" w:rsidP="004202CE">
      <w:pPr>
        <w:rPr>
          <w:rFonts w:ascii="Arial" w:hAnsi="Arial" w:cs="Arial"/>
          <w:spacing w:val="20"/>
          <w:sz w:val="24"/>
          <w:szCs w:val="24"/>
        </w:rPr>
      </w:pPr>
      <w:r w:rsidRPr="00F719FF">
        <w:rPr>
          <w:rFonts w:ascii="Arial" w:hAnsi="Arial" w:cs="Arial"/>
          <w:spacing w:val="20"/>
          <w:sz w:val="24"/>
          <w:szCs w:val="24"/>
        </w:rPr>
        <w:t xml:space="preserve">Αμφότερες οι περιπτώσεις δείχνουν απόδοση κεφαλαίου 12,65%. </w:t>
      </w:r>
    </w:p>
    <w:p w14:paraId="19D80586" w14:textId="0F589989" w:rsidR="006B6F94" w:rsidRDefault="006B6F94" w:rsidP="004202CE">
      <w:pPr>
        <w:rPr>
          <w:rFonts w:ascii="Arial" w:hAnsi="Arial" w:cs="Arial"/>
          <w:spacing w:val="20"/>
          <w:sz w:val="24"/>
          <w:szCs w:val="24"/>
        </w:rPr>
      </w:pPr>
    </w:p>
    <w:p w14:paraId="5506C48E" w14:textId="77777777" w:rsidR="006B6F94" w:rsidRPr="00F719FF" w:rsidRDefault="006B6F94" w:rsidP="004202CE">
      <w:pPr>
        <w:rPr>
          <w:rFonts w:ascii="Arial" w:hAnsi="Arial" w:cs="Arial"/>
          <w:spacing w:val="20"/>
          <w:sz w:val="24"/>
          <w:szCs w:val="24"/>
        </w:rPr>
      </w:pPr>
    </w:p>
    <w:p w14:paraId="48F1375A" w14:textId="1D936025" w:rsidR="00F719FF" w:rsidRPr="00F719FF" w:rsidRDefault="00F719FF" w:rsidP="004202CE">
      <w:pPr>
        <w:rPr>
          <w:rFonts w:ascii="Arial" w:hAnsi="Arial" w:cs="Arial"/>
          <w:b/>
          <w:spacing w:val="20"/>
          <w:sz w:val="24"/>
          <w:szCs w:val="24"/>
          <w:u w:val="single"/>
        </w:rPr>
      </w:pPr>
      <w:r w:rsidRPr="00F719FF">
        <w:rPr>
          <w:rFonts w:ascii="Arial" w:hAnsi="Arial" w:cs="Arial"/>
          <w:b/>
          <w:spacing w:val="20"/>
          <w:sz w:val="24"/>
          <w:szCs w:val="24"/>
          <w:u w:val="single"/>
        </w:rPr>
        <w:t>Άσκηση</w:t>
      </w:r>
      <w:r w:rsidR="006B6F94">
        <w:rPr>
          <w:rFonts w:ascii="Arial" w:hAnsi="Arial" w:cs="Arial"/>
          <w:b/>
          <w:spacing w:val="20"/>
          <w:sz w:val="24"/>
          <w:szCs w:val="24"/>
          <w:u w:val="single"/>
        </w:rPr>
        <w:t xml:space="preserve"> 2</w:t>
      </w:r>
      <w:r w:rsidR="00DF5EEB">
        <w:rPr>
          <w:rFonts w:ascii="Arial" w:hAnsi="Arial" w:cs="Arial"/>
          <w:b/>
          <w:spacing w:val="20"/>
          <w:sz w:val="24"/>
          <w:szCs w:val="24"/>
          <w:u w:val="single"/>
        </w:rPr>
        <w:t>8</w:t>
      </w:r>
    </w:p>
    <w:p w14:paraId="68E5561A" w14:textId="4581D3F3"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 xml:space="preserve">Κτηνοτροφική μονάδα εξετάζει την αγορά </w:t>
      </w:r>
      <w:r w:rsidR="00D71014">
        <w:rPr>
          <w:rFonts w:ascii="Arial" w:hAnsi="Arial" w:cs="Arial"/>
          <w:spacing w:val="20"/>
          <w:sz w:val="24"/>
          <w:szCs w:val="24"/>
        </w:rPr>
        <w:t>κουρευτικής</w:t>
      </w:r>
      <w:r w:rsidRPr="00F719FF">
        <w:rPr>
          <w:rFonts w:ascii="Arial" w:hAnsi="Arial" w:cs="Arial"/>
          <w:spacing w:val="20"/>
          <w:sz w:val="24"/>
          <w:szCs w:val="24"/>
        </w:rPr>
        <w:t xml:space="preserve"> μηχανής αξίας 120.000 με ωφέλιμο βίο τέσσερα έτη, η οποία θα αποφέρει τις παρακάτω ταμιακές εισροές ανά έτος.</w:t>
      </w:r>
    </w:p>
    <w:p w14:paraId="41251E8E" w14:textId="77777777"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ab/>
        <w:t>1</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 23.000</w:t>
      </w:r>
    </w:p>
    <w:p w14:paraId="4811F1C5"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2</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 29.000</w:t>
      </w:r>
    </w:p>
    <w:p w14:paraId="7374F7A4"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3</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 31.000</w:t>
      </w:r>
    </w:p>
    <w:p w14:paraId="694D500D" w14:textId="77777777" w:rsidR="00F719FF" w:rsidRPr="00F719FF" w:rsidRDefault="00F719FF" w:rsidP="004202CE">
      <w:pPr>
        <w:ind w:firstLine="720"/>
        <w:rPr>
          <w:rFonts w:ascii="Arial" w:hAnsi="Arial" w:cs="Arial"/>
          <w:spacing w:val="20"/>
          <w:sz w:val="24"/>
          <w:szCs w:val="24"/>
        </w:rPr>
      </w:pPr>
      <w:r w:rsidRPr="00F719FF">
        <w:rPr>
          <w:rFonts w:ascii="Arial" w:hAnsi="Arial" w:cs="Arial"/>
          <w:spacing w:val="20"/>
          <w:sz w:val="24"/>
          <w:szCs w:val="24"/>
        </w:rPr>
        <w:t>4</w:t>
      </w:r>
      <w:r w:rsidRPr="00F719FF">
        <w:rPr>
          <w:rFonts w:ascii="Arial" w:hAnsi="Arial" w:cs="Arial"/>
          <w:spacing w:val="20"/>
          <w:sz w:val="24"/>
          <w:szCs w:val="24"/>
          <w:vertAlign w:val="superscript"/>
        </w:rPr>
        <w:t>ο</w:t>
      </w:r>
      <w:r w:rsidRPr="00F719FF">
        <w:rPr>
          <w:rFonts w:ascii="Arial" w:hAnsi="Arial" w:cs="Arial"/>
          <w:spacing w:val="20"/>
          <w:sz w:val="24"/>
          <w:szCs w:val="24"/>
        </w:rPr>
        <w:t xml:space="preserve"> έτος → 33.000</w:t>
      </w:r>
    </w:p>
    <w:p w14:paraId="5604FE21" w14:textId="2C6B5E23"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 xml:space="preserve">Ζητείται να γίνει η αξιολόγηση της ανωτέρω επένδυσης με την μέθοδο του </w:t>
      </w:r>
      <w:r w:rsidR="00E13266">
        <w:rPr>
          <w:rFonts w:ascii="Arial" w:hAnsi="Arial" w:cs="Arial"/>
          <w:spacing w:val="20"/>
          <w:sz w:val="24"/>
          <w:szCs w:val="24"/>
        </w:rPr>
        <w:t>ΛΩΚ</w:t>
      </w:r>
      <w:r w:rsidRPr="00F719FF">
        <w:rPr>
          <w:rFonts w:ascii="Arial" w:hAnsi="Arial" w:cs="Arial"/>
          <w:spacing w:val="20"/>
          <w:sz w:val="24"/>
          <w:szCs w:val="24"/>
        </w:rPr>
        <w:t xml:space="preserve">, εάν η τιμή του προεξοφλητικού επιτοκίου είναι 15%. Η λύση της άσκησης να γίνει χρησιμοποιώντας την μαθηματική προσέγγιση, και </w:t>
      </w:r>
      <w:r w:rsidRPr="00F719FF">
        <w:rPr>
          <w:rFonts w:ascii="Arial" w:hAnsi="Arial" w:cs="Arial"/>
          <w:b/>
          <w:spacing w:val="20"/>
          <w:sz w:val="24"/>
          <w:szCs w:val="24"/>
        </w:rPr>
        <w:t>όχι</w:t>
      </w:r>
      <w:r w:rsidRPr="00F719FF">
        <w:rPr>
          <w:rFonts w:ascii="Arial" w:hAnsi="Arial" w:cs="Arial"/>
          <w:spacing w:val="20"/>
          <w:sz w:val="24"/>
          <w:szCs w:val="24"/>
        </w:rPr>
        <w:t xml:space="preserve"> με τη χρήση πινάκων.</w:t>
      </w:r>
    </w:p>
    <w:p w14:paraId="1896180D" w14:textId="77777777" w:rsidR="00F719FF" w:rsidRPr="00F719FF" w:rsidRDefault="00F719FF" w:rsidP="004202CE">
      <w:pPr>
        <w:rPr>
          <w:rFonts w:ascii="Arial" w:hAnsi="Arial" w:cs="Arial"/>
          <w:spacing w:val="20"/>
          <w:sz w:val="24"/>
          <w:szCs w:val="24"/>
        </w:rPr>
      </w:pPr>
    </w:p>
    <w:p w14:paraId="512558F4" w14:textId="77777777" w:rsidR="00F719FF" w:rsidRPr="00F719FF" w:rsidRDefault="00F719FF" w:rsidP="004202CE">
      <w:pPr>
        <w:rPr>
          <w:rFonts w:ascii="Arial" w:hAnsi="Arial" w:cs="Arial"/>
          <w:b/>
          <w:spacing w:val="20"/>
          <w:sz w:val="24"/>
          <w:szCs w:val="24"/>
        </w:rPr>
      </w:pPr>
      <w:bookmarkStart w:id="3" w:name="_Hlk59314256"/>
      <w:r w:rsidRPr="00F719FF">
        <w:rPr>
          <w:rFonts w:ascii="Arial" w:hAnsi="Arial" w:cs="Arial"/>
          <w:b/>
          <w:spacing w:val="20"/>
          <w:sz w:val="24"/>
          <w:szCs w:val="24"/>
        </w:rPr>
        <w:t>Λύση</w:t>
      </w:r>
    </w:p>
    <w:bookmarkEnd w:id="3"/>
    <w:p w14:paraId="20D26541" w14:textId="2E4E4D6E" w:rsidR="00F719FF" w:rsidRPr="00F719FF" w:rsidRDefault="00F719FF" w:rsidP="004202CE">
      <w:pPr>
        <w:rPr>
          <w:rFonts w:ascii="Arial" w:hAnsi="Arial" w:cs="Arial"/>
          <w:spacing w:val="20"/>
          <w:sz w:val="24"/>
          <w:szCs w:val="24"/>
        </w:rPr>
      </w:pPr>
      <w:r w:rsidRPr="00F719FF">
        <w:rPr>
          <w:rFonts w:ascii="Arial" w:hAnsi="Arial" w:cs="Arial"/>
          <w:spacing w:val="20"/>
          <w:sz w:val="24"/>
          <w:szCs w:val="24"/>
        </w:rPr>
        <w:t xml:space="preserve">Με βάση τον τύπο του </w:t>
      </w:r>
      <w:r w:rsidR="00E13266">
        <w:rPr>
          <w:rFonts w:ascii="Arial" w:hAnsi="Arial" w:cs="Arial"/>
          <w:spacing w:val="20"/>
          <w:sz w:val="24"/>
          <w:szCs w:val="24"/>
        </w:rPr>
        <w:t>ΛΩΚ</w:t>
      </w:r>
      <w:r w:rsidRPr="00F719FF">
        <w:rPr>
          <w:rFonts w:ascii="Arial" w:hAnsi="Arial" w:cs="Arial"/>
          <w:spacing w:val="20"/>
          <w:sz w:val="24"/>
          <w:szCs w:val="24"/>
        </w:rPr>
        <w:t xml:space="preserve"> έχουμε:</w:t>
      </w:r>
    </w:p>
    <w:p w14:paraId="42833592" w14:textId="094B5DE0" w:rsidR="00F719FF" w:rsidRPr="00F719FF" w:rsidRDefault="00F719FF"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m:t>Δ</m:t>
          </m:r>
          <w:bookmarkStart w:id="4" w:name="_Hlk58680002"/>
          <m:r>
            <m:rPr>
              <m:sty m:val="p"/>
            </m:rPr>
            <w:rPr>
              <w:rFonts w:ascii="Cambria Math" w:hAnsi="Cambria Math" w:cs="Arial"/>
              <w:spacing w:val="20"/>
              <w:sz w:val="24"/>
              <w:szCs w:val="24"/>
            </w:rPr>
            <m:t>.Α.=</m:t>
          </m:r>
          <m:f>
            <m:fPr>
              <m:ctrlPr>
                <w:rPr>
                  <w:rFonts w:ascii="Cambria Math" w:hAnsi="Cambria Math" w:cs="Arial"/>
                  <w:spacing w:val="20"/>
                  <w:sz w:val="24"/>
                  <w:szCs w:val="24"/>
                </w:rPr>
              </m:ctrlPr>
            </m:fPr>
            <m:num>
              <m:f>
                <m:fPr>
                  <m:ctrlPr>
                    <w:rPr>
                      <w:rFonts w:ascii="Cambria Math" w:hAnsi="Cambria Math" w:cs="Arial"/>
                      <w:spacing w:val="20"/>
                      <w:sz w:val="24"/>
                      <w:szCs w:val="24"/>
                    </w:rPr>
                  </m:ctrlPr>
                </m:fPr>
                <m:num>
                  <m:r>
                    <m:rPr>
                      <m:sty m:val="p"/>
                    </m:rPr>
                    <w:rPr>
                      <w:rFonts w:ascii="Cambria Math" w:hAnsi="Cambria Math" w:cs="Arial"/>
                      <w:spacing w:val="20"/>
                      <w:sz w:val="24"/>
                      <w:szCs w:val="24"/>
                    </w:rPr>
                    <m:t>23.000</m:t>
                  </m:r>
                </m:num>
                <m:den>
                  <m:d>
                    <m:dPr>
                      <m:ctrlPr>
                        <w:rPr>
                          <w:rFonts w:ascii="Cambria Math" w:hAnsi="Cambria Math" w:cs="Arial"/>
                          <w:spacing w:val="20"/>
                          <w:sz w:val="24"/>
                          <w:szCs w:val="24"/>
                        </w:rPr>
                      </m:ctrlPr>
                    </m:dPr>
                    <m:e>
                      <m:r>
                        <m:rPr>
                          <m:sty m:val="p"/>
                        </m:rPr>
                        <w:rPr>
                          <w:rFonts w:ascii="Cambria Math" w:hAnsi="Cambria Math" w:cs="Arial"/>
                          <w:spacing w:val="20"/>
                          <w:sz w:val="24"/>
                          <w:szCs w:val="24"/>
                        </w:rPr>
                        <m:t>1+0,15</m:t>
                      </m:r>
                    </m:e>
                  </m:d>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29.000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1+0,15</m:t>
                          </m:r>
                        </m:e>
                      </m:d>
                    </m:e>
                    <m:sup>
                      <m:r>
                        <m:rPr>
                          <m:sty m:val="p"/>
                        </m:rPr>
                        <w:rPr>
                          <w:rFonts w:ascii="Cambria Math" w:hAnsi="Cambria Math" w:cs="Arial"/>
                          <w:spacing w:val="20"/>
                          <w:sz w:val="24"/>
                          <w:szCs w:val="24"/>
                        </w:rPr>
                        <m:t>2</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31.000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1+0,15</m:t>
                          </m:r>
                        </m:e>
                      </m:d>
                    </m:e>
                    <m:sup>
                      <m:r>
                        <m:rPr>
                          <m:sty m:val="p"/>
                        </m:rPr>
                        <w:rPr>
                          <w:rFonts w:ascii="Cambria Math" w:hAnsi="Cambria Math" w:cs="Arial"/>
                          <w:spacing w:val="20"/>
                          <w:sz w:val="24"/>
                          <w:szCs w:val="24"/>
                        </w:rPr>
                        <m:t>3</m:t>
                      </m:r>
                    </m:sup>
                  </m:sSup>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33.000</m:t>
                  </m:r>
                </m:num>
                <m:den>
                  <m:sSup>
                    <m:sSupPr>
                      <m:ctrlPr>
                        <w:rPr>
                          <w:rFonts w:ascii="Cambria Math" w:hAnsi="Cambria Math" w:cs="Arial"/>
                          <w:spacing w:val="20"/>
                          <w:sz w:val="24"/>
                          <w:szCs w:val="24"/>
                        </w:rPr>
                      </m:ctrlPr>
                    </m:sSupPr>
                    <m:e>
                      <m:d>
                        <m:dPr>
                          <m:ctrlPr>
                            <w:rPr>
                              <w:rFonts w:ascii="Cambria Math" w:hAnsi="Cambria Math" w:cs="Arial"/>
                              <w:spacing w:val="20"/>
                              <w:sz w:val="24"/>
                              <w:szCs w:val="24"/>
                            </w:rPr>
                          </m:ctrlPr>
                        </m:dPr>
                        <m:e>
                          <m:r>
                            <m:rPr>
                              <m:sty m:val="p"/>
                            </m:rPr>
                            <w:rPr>
                              <w:rFonts w:ascii="Cambria Math" w:hAnsi="Cambria Math" w:cs="Arial"/>
                              <w:spacing w:val="20"/>
                              <w:sz w:val="24"/>
                              <w:szCs w:val="24"/>
                            </w:rPr>
                            <m:t>1+0,15</m:t>
                          </m:r>
                        </m:e>
                      </m:d>
                    </m:e>
                    <m:sup>
                      <m:r>
                        <m:rPr>
                          <m:sty m:val="p"/>
                        </m:rPr>
                        <w:rPr>
                          <w:rFonts w:ascii="Cambria Math" w:hAnsi="Cambria Math" w:cs="Arial"/>
                          <w:spacing w:val="20"/>
                          <w:sz w:val="24"/>
                          <w:szCs w:val="24"/>
                        </w:rPr>
                        <m:t>4</m:t>
                      </m:r>
                    </m:sup>
                  </m:sSup>
                </m:den>
              </m:f>
              <m:r>
                <m:rPr>
                  <m:sty m:val="p"/>
                </m:rPr>
                <w:rPr>
                  <w:rFonts w:ascii="Cambria Math" w:hAnsi="Cambria Math" w:cs="Arial"/>
                  <w:spacing w:val="20"/>
                  <w:sz w:val="24"/>
                  <w:szCs w:val="24"/>
                </w:rPr>
                <m:t xml:space="preserve"> </m:t>
              </m:r>
            </m:num>
            <m:den>
              <m:r>
                <m:rPr>
                  <m:sty m:val="p"/>
                </m:rPr>
                <w:rPr>
                  <w:rFonts w:ascii="Cambria Math" w:hAnsi="Cambria Math" w:cs="Arial"/>
                  <w:spacing w:val="20"/>
                  <w:sz w:val="24"/>
                  <w:szCs w:val="24"/>
                </w:rPr>
                <m:t>120.000</m:t>
              </m:r>
            </m:den>
          </m:f>
          <m:r>
            <w:rPr>
              <w:rFonts w:ascii="Cambria Math" w:hAnsi="Cambria Math" w:cs="Arial"/>
              <w:i/>
              <w:spacing w:val="20"/>
              <w:sz w:val="24"/>
              <w:szCs w:val="24"/>
            </w:rPr>
            <w:sym w:font="Symbol" w:char="F0DE"/>
          </m:r>
        </m:oMath>
      </m:oMathPara>
      <w:bookmarkEnd w:id="4"/>
    </w:p>
    <w:p w14:paraId="3EAAFC67" w14:textId="77777777" w:rsidR="00F719FF" w:rsidRPr="00F719FF" w:rsidRDefault="00F719FF" w:rsidP="004202CE">
      <w:pPr>
        <w:rPr>
          <w:rFonts w:ascii="Arial" w:hAnsi="Arial" w:cs="Arial"/>
          <w:spacing w:val="20"/>
          <w:sz w:val="24"/>
          <w:szCs w:val="24"/>
        </w:rPr>
      </w:pPr>
    </w:p>
    <w:p w14:paraId="40A1D781" w14:textId="77777777" w:rsidR="00F719FF" w:rsidRPr="00F719FF" w:rsidRDefault="00F719FF"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w:sym w:font="Symbol" w:char="F0DE"/>
          </m:r>
          <m:r>
            <m:rPr>
              <m:sty m:val="p"/>
            </m:rPr>
            <w:rPr>
              <w:rFonts w:ascii="Cambria Math" w:hAnsi="Cambria Math" w:cs="Arial"/>
              <w:spacing w:val="20"/>
              <w:sz w:val="24"/>
              <w:szCs w:val="24"/>
            </w:rPr>
            <m:t>Δ.Α.=</m:t>
          </m:r>
          <m:f>
            <m:fPr>
              <m:ctrlPr>
                <w:rPr>
                  <w:rFonts w:ascii="Cambria Math" w:hAnsi="Cambria Math" w:cs="Arial"/>
                  <w:spacing w:val="20"/>
                  <w:sz w:val="24"/>
                  <w:szCs w:val="24"/>
                </w:rPr>
              </m:ctrlPr>
            </m:fPr>
            <m:num>
              <m:f>
                <m:fPr>
                  <m:ctrlPr>
                    <w:rPr>
                      <w:rFonts w:ascii="Cambria Math" w:hAnsi="Cambria Math" w:cs="Arial"/>
                      <w:spacing w:val="20"/>
                      <w:sz w:val="24"/>
                      <w:szCs w:val="24"/>
                    </w:rPr>
                  </m:ctrlPr>
                </m:fPr>
                <m:num>
                  <m:r>
                    <m:rPr>
                      <m:sty m:val="p"/>
                    </m:rPr>
                    <w:rPr>
                      <w:rFonts w:ascii="Cambria Math" w:hAnsi="Cambria Math" w:cs="Arial"/>
                      <w:spacing w:val="20"/>
                      <w:sz w:val="24"/>
                      <w:szCs w:val="24"/>
                    </w:rPr>
                    <m:t>23.000</m:t>
                  </m:r>
                </m:num>
                <m:den>
                  <m:r>
                    <m:rPr>
                      <m:sty m:val="p"/>
                    </m:rPr>
                    <w:rPr>
                      <w:rFonts w:ascii="Cambria Math" w:hAnsi="Cambria Math" w:cs="Arial"/>
                      <w:spacing w:val="20"/>
                      <w:sz w:val="24"/>
                      <w:szCs w:val="24"/>
                    </w:rPr>
                    <m:t>1,15</m:t>
                  </m:r>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29.000</m:t>
                  </m:r>
                </m:num>
                <m:den>
                  <m:r>
                    <m:rPr>
                      <m:sty m:val="p"/>
                    </m:rPr>
                    <w:rPr>
                      <w:rFonts w:ascii="Cambria Math" w:hAnsi="Cambria Math" w:cs="Arial"/>
                      <w:spacing w:val="20"/>
                      <w:sz w:val="24"/>
                      <w:szCs w:val="24"/>
                    </w:rPr>
                    <m:t>1,3225</m:t>
                  </m:r>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31.000</m:t>
                  </m:r>
                </m:num>
                <m:den>
                  <m:r>
                    <m:rPr>
                      <m:sty m:val="p"/>
                    </m:rPr>
                    <w:rPr>
                      <w:rFonts w:ascii="Cambria Math" w:hAnsi="Cambria Math" w:cs="Arial"/>
                      <w:spacing w:val="20"/>
                      <w:sz w:val="24"/>
                      <w:szCs w:val="24"/>
                    </w:rPr>
                    <m:t>1.591</m:t>
                  </m:r>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33.000</m:t>
                  </m:r>
                </m:num>
                <m:den>
                  <m:r>
                    <m:rPr>
                      <m:sty m:val="p"/>
                    </m:rPr>
                    <w:rPr>
                      <w:rFonts w:ascii="Cambria Math" w:hAnsi="Cambria Math" w:cs="Arial"/>
                      <w:spacing w:val="20"/>
                      <w:sz w:val="24"/>
                      <w:szCs w:val="24"/>
                    </w:rPr>
                    <m:t>1,749</m:t>
                  </m:r>
                </m:den>
              </m:f>
              <m:r>
                <m:rPr>
                  <m:sty m:val="p"/>
                </m:rPr>
                <w:rPr>
                  <w:rFonts w:ascii="Cambria Math" w:hAnsi="Cambria Math" w:cs="Arial"/>
                  <w:spacing w:val="20"/>
                  <w:sz w:val="24"/>
                  <w:szCs w:val="24"/>
                </w:rPr>
                <m:t xml:space="preserve"> </m:t>
              </m:r>
            </m:num>
            <m:den>
              <m:r>
                <m:rPr>
                  <m:sty m:val="p"/>
                </m:rPr>
                <w:rPr>
                  <w:rFonts w:ascii="Cambria Math" w:hAnsi="Cambria Math" w:cs="Arial"/>
                  <w:spacing w:val="20"/>
                  <w:sz w:val="24"/>
                  <w:szCs w:val="24"/>
                </w:rPr>
                <m:t>120.000</m:t>
              </m:r>
            </m:den>
          </m:f>
          <m:r>
            <w:rPr>
              <w:rFonts w:ascii="Cambria Math" w:hAnsi="Cambria Math" w:cs="Arial"/>
              <w:i/>
              <w:spacing w:val="20"/>
              <w:sz w:val="24"/>
              <w:szCs w:val="24"/>
            </w:rPr>
            <w:sym w:font="Symbol" w:char="F0DE"/>
          </m:r>
        </m:oMath>
      </m:oMathPara>
    </w:p>
    <w:p w14:paraId="1BD552C5" w14:textId="77777777" w:rsidR="00F719FF" w:rsidRPr="00F719FF" w:rsidRDefault="00F719FF"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w:sym w:font="Symbol" w:char="F0DE"/>
          </m:r>
          <m:r>
            <m:rPr>
              <m:sty m:val="p"/>
            </m:rPr>
            <w:rPr>
              <w:rFonts w:ascii="Cambria Math" w:hAnsi="Cambria Math" w:cs="Arial"/>
              <w:spacing w:val="20"/>
              <w:sz w:val="24"/>
              <w:szCs w:val="24"/>
            </w:rPr>
            <m:t>Δ.Α.=</m:t>
          </m:r>
          <m:f>
            <m:fPr>
              <m:ctrlPr>
                <w:rPr>
                  <w:rFonts w:ascii="Cambria Math" w:hAnsi="Cambria Math" w:cs="Arial"/>
                  <w:spacing w:val="20"/>
                  <w:sz w:val="24"/>
                  <w:szCs w:val="24"/>
                </w:rPr>
              </m:ctrlPr>
            </m:fPr>
            <m:num>
              <m:r>
                <m:rPr>
                  <m:sty m:val="p"/>
                </m:rPr>
                <w:rPr>
                  <w:rFonts w:ascii="Cambria Math" w:hAnsi="Cambria Math" w:cs="Arial"/>
                  <w:spacing w:val="20"/>
                  <w:sz w:val="24"/>
                  <w:szCs w:val="24"/>
                </w:rPr>
                <m:t>20.000+21.772+20.381+18.868</m:t>
              </m:r>
            </m:num>
            <m:den>
              <m:r>
                <m:rPr>
                  <m:sty m:val="p"/>
                </m:rPr>
                <w:rPr>
                  <w:rFonts w:ascii="Cambria Math" w:hAnsi="Cambria Math" w:cs="Arial"/>
                  <w:spacing w:val="20"/>
                  <w:sz w:val="24"/>
                  <w:szCs w:val="24"/>
                </w:rPr>
                <m:t>120.000</m:t>
              </m:r>
            </m:den>
          </m:f>
          <m:r>
            <m:rPr>
              <m:sty m:val="p"/>
            </m:rPr>
            <w:rPr>
              <w:rFonts w:ascii="Cambria Math" w:hAnsi="Cambria Math" w:cs="Arial"/>
              <w:spacing w:val="20"/>
              <w:sz w:val="24"/>
              <w:szCs w:val="24"/>
            </w:rPr>
            <w:sym w:font="Symbol" w:char="F0DE"/>
          </m:r>
        </m:oMath>
      </m:oMathPara>
    </w:p>
    <w:p w14:paraId="61D5206A" w14:textId="77777777" w:rsidR="00F719FF" w:rsidRPr="00F719FF" w:rsidRDefault="00F719FF" w:rsidP="004202CE">
      <w:pPr>
        <w:rPr>
          <w:rFonts w:ascii="Arial" w:hAnsi="Arial" w:cs="Arial"/>
          <w:spacing w:val="20"/>
          <w:sz w:val="24"/>
          <w:szCs w:val="24"/>
        </w:rPr>
      </w:pPr>
    </w:p>
    <w:p w14:paraId="48495BF9" w14:textId="77777777" w:rsidR="00F719FF" w:rsidRPr="00F719FF" w:rsidRDefault="00F719FF" w:rsidP="004202CE">
      <w:pPr>
        <w:rPr>
          <w:rFonts w:ascii="Arial" w:hAnsi="Arial" w:cs="Arial"/>
          <w:spacing w:val="20"/>
          <w:sz w:val="24"/>
          <w:szCs w:val="24"/>
        </w:rPr>
      </w:pPr>
      <m:oMathPara>
        <m:oMathParaPr>
          <m:jc m:val="left"/>
        </m:oMathParaPr>
        <m:oMath>
          <m:r>
            <m:rPr>
              <m:sty m:val="p"/>
            </m:rPr>
            <w:rPr>
              <w:rFonts w:ascii="Cambria Math" w:hAnsi="Cambria Math" w:cs="Arial"/>
              <w:spacing w:val="20"/>
              <w:sz w:val="24"/>
              <w:szCs w:val="24"/>
            </w:rPr>
            <w:sym w:font="Symbol" w:char="F0DE"/>
          </m:r>
          <m:r>
            <m:rPr>
              <m:sty m:val="p"/>
            </m:rPr>
            <w:rPr>
              <w:rFonts w:ascii="Cambria Math" w:hAnsi="Cambria Math" w:cs="Arial"/>
              <w:spacing w:val="20"/>
              <w:sz w:val="24"/>
              <w:szCs w:val="24"/>
            </w:rPr>
            <m:t>Δ.Α.=</m:t>
          </m:r>
          <m:f>
            <m:fPr>
              <m:ctrlPr>
                <w:rPr>
                  <w:rFonts w:ascii="Cambria Math" w:hAnsi="Cambria Math" w:cs="Arial"/>
                  <w:spacing w:val="20"/>
                  <w:sz w:val="24"/>
                  <w:szCs w:val="24"/>
                </w:rPr>
              </m:ctrlPr>
            </m:fPr>
            <m:num>
              <m:r>
                <m:rPr>
                  <m:sty m:val="p"/>
                </m:rPr>
                <w:rPr>
                  <w:rFonts w:ascii="Cambria Math" w:hAnsi="Cambria Math" w:cs="Arial"/>
                  <w:spacing w:val="20"/>
                  <w:sz w:val="24"/>
                  <w:szCs w:val="24"/>
                </w:rPr>
                <m:t>81.021</m:t>
              </m:r>
            </m:num>
            <m:den>
              <m:r>
                <m:rPr>
                  <m:sty m:val="p"/>
                </m:rPr>
                <w:rPr>
                  <w:rFonts w:ascii="Cambria Math" w:hAnsi="Cambria Math" w:cs="Arial"/>
                  <w:spacing w:val="20"/>
                  <w:sz w:val="24"/>
                  <w:szCs w:val="24"/>
                </w:rPr>
                <m:t>120.000</m:t>
              </m:r>
            </m:den>
          </m:f>
          <m:r>
            <m:rPr>
              <m:sty m:val="p"/>
            </m:rPr>
            <w:rPr>
              <w:rFonts w:ascii="Cambria Math" w:hAnsi="Cambria Math" w:cs="Arial"/>
              <w:spacing w:val="20"/>
              <w:sz w:val="24"/>
              <w:szCs w:val="24"/>
            </w:rPr>
            <w:sym w:font="Symbol" w:char="F0DE"/>
          </m:r>
          <m:r>
            <m:rPr>
              <m:sty m:val="p"/>
            </m:rPr>
            <w:rPr>
              <w:rFonts w:ascii="Cambria Math" w:hAnsi="Cambria Math" w:cs="Arial"/>
              <w:spacing w:val="20"/>
              <w:sz w:val="24"/>
              <w:szCs w:val="24"/>
            </w:rPr>
            <m:t>Δ.Α. =0,675</m:t>
          </m:r>
        </m:oMath>
      </m:oMathPara>
    </w:p>
    <w:p w14:paraId="415A34A7" w14:textId="77777777" w:rsidR="00F719FF" w:rsidRPr="00F719FF" w:rsidRDefault="00F719FF" w:rsidP="004202CE">
      <w:pPr>
        <w:rPr>
          <w:rFonts w:ascii="Arial" w:hAnsi="Arial" w:cs="Arial"/>
          <w:spacing w:val="20"/>
          <w:sz w:val="24"/>
          <w:szCs w:val="24"/>
        </w:rPr>
      </w:pPr>
    </w:p>
    <w:p w14:paraId="3CA2B24D" w14:textId="77777777" w:rsidR="00F719FF" w:rsidRPr="00F719FF" w:rsidRDefault="00F719FF" w:rsidP="004202CE">
      <w:pPr>
        <w:rPr>
          <w:rFonts w:ascii="Arial" w:hAnsi="Arial" w:cs="Arial"/>
          <w:bCs/>
          <w:spacing w:val="20"/>
          <w:sz w:val="24"/>
          <w:szCs w:val="24"/>
          <w:lang w:bidi="el-GR"/>
        </w:rPr>
      </w:pPr>
    </w:p>
    <w:p w14:paraId="489F0053" w14:textId="23F898C1" w:rsidR="00F719FF" w:rsidRPr="00F719FF" w:rsidRDefault="00F719FF" w:rsidP="004202CE">
      <w:pPr>
        <w:rPr>
          <w:rFonts w:ascii="Arial" w:hAnsi="Arial" w:cs="Arial"/>
          <w:b/>
          <w:bCs/>
          <w:spacing w:val="20"/>
          <w:sz w:val="24"/>
          <w:szCs w:val="24"/>
          <w:u w:val="single"/>
          <w:lang w:bidi="el-GR"/>
        </w:rPr>
      </w:pPr>
      <w:r w:rsidRPr="00F719FF">
        <w:rPr>
          <w:rFonts w:ascii="Arial" w:hAnsi="Arial" w:cs="Arial"/>
          <w:b/>
          <w:bCs/>
          <w:spacing w:val="20"/>
          <w:sz w:val="24"/>
          <w:szCs w:val="24"/>
          <w:u w:val="single"/>
          <w:lang w:bidi="el-GR"/>
        </w:rPr>
        <w:lastRenderedPageBreak/>
        <w:t>Άσκηση</w:t>
      </w:r>
      <w:r w:rsidR="006B6F94">
        <w:rPr>
          <w:rFonts w:ascii="Arial" w:hAnsi="Arial" w:cs="Arial"/>
          <w:b/>
          <w:bCs/>
          <w:spacing w:val="20"/>
          <w:sz w:val="24"/>
          <w:szCs w:val="24"/>
          <w:u w:val="single"/>
          <w:lang w:bidi="el-GR"/>
        </w:rPr>
        <w:t xml:space="preserve"> 2</w:t>
      </w:r>
      <w:r w:rsidR="00D71014">
        <w:rPr>
          <w:rFonts w:ascii="Arial" w:hAnsi="Arial" w:cs="Arial"/>
          <w:b/>
          <w:bCs/>
          <w:spacing w:val="20"/>
          <w:sz w:val="24"/>
          <w:szCs w:val="24"/>
          <w:u w:val="single"/>
          <w:lang w:bidi="el-GR"/>
        </w:rPr>
        <w:t>9</w:t>
      </w:r>
    </w:p>
    <w:p w14:paraId="16DC4D84" w14:textId="77777777" w:rsidR="00F719FF" w:rsidRPr="00F719FF" w:rsidRDefault="00F719FF" w:rsidP="004202CE">
      <w:pPr>
        <w:rPr>
          <w:rFonts w:ascii="Arial" w:hAnsi="Arial" w:cs="Arial"/>
          <w:bCs/>
          <w:spacing w:val="20"/>
          <w:sz w:val="24"/>
          <w:szCs w:val="24"/>
          <w:lang w:bidi="el-GR"/>
        </w:rPr>
      </w:pPr>
    </w:p>
    <w:p w14:paraId="1C9680DF" w14:textId="6457974B"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 xml:space="preserve">Ποια επένδυση προκρίνεται με βάση την μέθοδο Περιόδου </w:t>
      </w:r>
      <w:proofErr w:type="spellStart"/>
      <w:r w:rsidRPr="00F719FF">
        <w:rPr>
          <w:rFonts w:ascii="Arial" w:hAnsi="Arial" w:cs="Arial"/>
          <w:bCs/>
          <w:spacing w:val="20"/>
          <w:sz w:val="24"/>
          <w:szCs w:val="24"/>
          <w:lang w:bidi="el-GR"/>
        </w:rPr>
        <w:t>Επανείσπραξης</w:t>
      </w:r>
      <w:proofErr w:type="spellEnd"/>
      <w:r w:rsidRPr="00F719FF">
        <w:rPr>
          <w:rFonts w:ascii="Arial" w:hAnsi="Arial" w:cs="Arial"/>
          <w:bCs/>
          <w:spacing w:val="20"/>
          <w:sz w:val="24"/>
          <w:szCs w:val="24"/>
          <w:lang w:bidi="el-GR"/>
        </w:rPr>
        <w:t xml:space="preserve"> </w:t>
      </w:r>
      <w:r w:rsidR="004612A0">
        <w:rPr>
          <w:rFonts w:ascii="Arial" w:hAnsi="Arial" w:cs="Arial"/>
          <w:bCs/>
          <w:spacing w:val="20"/>
          <w:sz w:val="24"/>
          <w:szCs w:val="24"/>
          <w:lang w:bidi="el-GR"/>
        </w:rPr>
        <w:t>Κ</w:t>
      </w:r>
      <w:r w:rsidRPr="00F719FF">
        <w:rPr>
          <w:rFonts w:ascii="Arial" w:hAnsi="Arial" w:cs="Arial"/>
          <w:bCs/>
          <w:spacing w:val="20"/>
          <w:sz w:val="24"/>
          <w:szCs w:val="24"/>
          <w:lang w:bidi="el-GR"/>
        </w:rPr>
        <w:t>εφαλαίου? Απαντήστε με ακρίβεια μηνός βάσει του σχετικού τύπου.</w:t>
      </w:r>
    </w:p>
    <w:p w14:paraId="54DA9C2A" w14:textId="77777777" w:rsidR="00F719FF" w:rsidRPr="00F719FF" w:rsidRDefault="00F719FF" w:rsidP="004202CE">
      <w:pPr>
        <w:rPr>
          <w:rFonts w:ascii="Arial" w:hAnsi="Arial" w:cs="Arial"/>
          <w:bCs/>
          <w:spacing w:val="20"/>
          <w:sz w:val="24"/>
          <w:szCs w:val="24"/>
          <w:lang w:bidi="el-GR"/>
        </w:rPr>
      </w:pPr>
    </w:p>
    <w:tbl>
      <w:tblPr>
        <w:tblW w:w="6420" w:type="dxa"/>
        <w:shd w:val="clear" w:color="auto" w:fill="FFFFFF"/>
        <w:tblCellMar>
          <w:left w:w="0" w:type="dxa"/>
          <w:right w:w="0" w:type="dxa"/>
        </w:tblCellMar>
        <w:tblLook w:val="04A0" w:firstRow="1" w:lastRow="0" w:firstColumn="1" w:lastColumn="0" w:noHBand="0" w:noVBand="1"/>
      </w:tblPr>
      <w:tblGrid>
        <w:gridCol w:w="2140"/>
        <w:gridCol w:w="2140"/>
        <w:gridCol w:w="2140"/>
      </w:tblGrid>
      <w:tr w:rsidR="00F719FF" w:rsidRPr="00F719FF" w14:paraId="5539E94F" w14:textId="77777777" w:rsidTr="00F719FF">
        <w:trPr>
          <w:trHeight w:val="795"/>
        </w:trPr>
        <w:tc>
          <w:tcPr>
            <w:tcW w:w="2140" w:type="dxa"/>
            <w:tcBorders>
              <w:top w:val="single" w:sz="8" w:space="0" w:color="FFFFFF"/>
              <w:left w:val="single" w:sz="8" w:space="0" w:color="FFFFFF"/>
              <w:bottom w:val="single" w:sz="24" w:space="0" w:color="FFFFFF"/>
              <w:right w:val="single" w:sz="8" w:space="0" w:color="FFFFFF"/>
            </w:tcBorders>
            <w:shd w:val="clear" w:color="auto" w:fill="FFFFFF"/>
            <w:tcMar>
              <w:top w:w="15" w:type="dxa"/>
              <w:left w:w="108" w:type="dxa"/>
              <w:bottom w:w="0" w:type="dxa"/>
              <w:right w:w="108" w:type="dxa"/>
            </w:tcMar>
            <w:hideMark/>
          </w:tcPr>
          <w:p w14:paraId="61A5D717" w14:textId="77777777" w:rsidR="00F719FF" w:rsidRPr="00F719FF" w:rsidRDefault="00F719FF" w:rsidP="004202CE">
            <w:pPr>
              <w:jc w:val="left"/>
              <w:rPr>
                <w:rFonts w:ascii="Times New Roman" w:eastAsia="Times New Roman" w:hAnsi="Times New Roman"/>
                <w:sz w:val="24"/>
                <w:szCs w:val="24"/>
                <w:lang w:eastAsia="el-GR"/>
              </w:rPr>
            </w:pPr>
          </w:p>
        </w:tc>
        <w:tc>
          <w:tcPr>
            <w:tcW w:w="2140" w:type="dxa"/>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14:paraId="32397369" w14:textId="77777777" w:rsidR="00F719FF" w:rsidRPr="00F719FF" w:rsidRDefault="00F719FF" w:rsidP="004202CE">
            <w:pPr>
              <w:jc w:val="left"/>
              <w:rPr>
                <w:rFonts w:ascii="Times New Roman" w:eastAsia="Times New Roman" w:hAnsi="Times New Roman"/>
                <w:sz w:val="20"/>
                <w:szCs w:val="20"/>
                <w:lang w:eastAsia="el-GR"/>
              </w:rPr>
            </w:pPr>
          </w:p>
        </w:tc>
        <w:tc>
          <w:tcPr>
            <w:tcW w:w="2140" w:type="dxa"/>
            <w:tcBorders>
              <w:top w:val="single" w:sz="8" w:space="0" w:color="FFFFFF"/>
              <w:left w:val="single" w:sz="8" w:space="0" w:color="FFFFFF"/>
              <w:bottom w:val="single" w:sz="24" w:space="0" w:color="FFFFFF"/>
              <w:right w:val="single" w:sz="8" w:space="0" w:color="FFFFFF"/>
            </w:tcBorders>
            <w:shd w:val="clear" w:color="auto" w:fill="FFFFFF"/>
            <w:tcMar>
              <w:top w:w="72" w:type="dxa"/>
              <w:left w:w="144" w:type="dxa"/>
              <w:bottom w:w="72" w:type="dxa"/>
              <w:right w:w="144" w:type="dxa"/>
            </w:tcMar>
            <w:hideMark/>
          </w:tcPr>
          <w:p w14:paraId="610D45C1" w14:textId="77777777" w:rsidR="00F719FF" w:rsidRPr="00F719FF" w:rsidRDefault="00F719FF" w:rsidP="004202CE">
            <w:pPr>
              <w:jc w:val="left"/>
              <w:rPr>
                <w:rFonts w:ascii="Times New Roman" w:eastAsia="Times New Roman" w:hAnsi="Times New Roman"/>
                <w:sz w:val="20"/>
                <w:szCs w:val="20"/>
                <w:lang w:eastAsia="el-GR"/>
              </w:rPr>
            </w:pPr>
          </w:p>
        </w:tc>
      </w:tr>
      <w:tr w:rsidR="00F719FF" w:rsidRPr="00F719FF" w14:paraId="64BF2BEA" w14:textId="77777777" w:rsidTr="00F719FF">
        <w:trPr>
          <w:trHeight w:val="1916"/>
        </w:trPr>
        <w:tc>
          <w:tcPr>
            <w:tcW w:w="2140"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9B860A1"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b/>
                <w:bCs/>
                <w:kern w:val="24"/>
                <w:sz w:val="24"/>
                <w:szCs w:val="24"/>
                <w:lang w:eastAsia="el-GR"/>
              </w:rPr>
              <w:t xml:space="preserve">Έτος </w:t>
            </w:r>
          </w:p>
        </w:tc>
        <w:tc>
          <w:tcPr>
            <w:tcW w:w="2140"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15FCDAB" w14:textId="77777777" w:rsidR="00F719FF" w:rsidRPr="00F719FF" w:rsidRDefault="00F719FF" w:rsidP="004202CE">
            <w:pPr>
              <w:spacing w:after="200"/>
              <w:rPr>
                <w:rFonts w:ascii="Arial" w:eastAsia="Times New Roman" w:hAnsi="Arial" w:cs="Arial"/>
                <w:sz w:val="36"/>
                <w:szCs w:val="36"/>
                <w:lang w:eastAsia="el-GR"/>
              </w:rPr>
            </w:pPr>
            <w:proofErr w:type="spellStart"/>
            <w:r w:rsidRPr="00F719FF">
              <w:rPr>
                <w:rFonts w:ascii="Arial" w:eastAsia="Times New Roman" w:hAnsi="Arial" w:cs="Arial"/>
                <w:kern w:val="24"/>
                <w:lang w:eastAsia="el-GR"/>
              </w:rPr>
              <w:t>Χρηματοροή</w:t>
            </w:r>
            <w:proofErr w:type="spellEnd"/>
            <w:r w:rsidRPr="00F719FF">
              <w:rPr>
                <w:rFonts w:ascii="Arial" w:eastAsia="Times New Roman" w:hAnsi="Arial" w:cs="Arial"/>
                <w:kern w:val="24"/>
                <w:lang w:eastAsia="el-GR"/>
              </w:rPr>
              <w:t xml:space="preserve"> Α </w:t>
            </w:r>
          </w:p>
          <w:p w14:paraId="7361D00A"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 </w:t>
            </w:r>
          </w:p>
        </w:tc>
        <w:tc>
          <w:tcPr>
            <w:tcW w:w="2140" w:type="dxa"/>
            <w:tcBorders>
              <w:top w:val="single" w:sz="24"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A77154F" w14:textId="77777777" w:rsidR="00F719FF" w:rsidRPr="00F719FF" w:rsidRDefault="00F719FF" w:rsidP="004202CE">
            <w:pPr>
              <w:spacing w:after="200"/>
              <w:rPr>
                <w:rFonts w:ascii="Arial" w:eastAsia="Times New Roman" w:hAnsi="Arial" w:cs="Arial"/>
                <w:sz w:val="36"/>
                <w:szCs w:val="36"/>
                <w:lang w:eastAsia="el-GR"/>
              </w:rPr>
            </w:pPr>
            <w:proofErr w:type="spellStart"/>
            <w:r w:rsidRPr="00F719FF">
              <w:rPr>
                <w:rFonts w:ascii="Arial" w:eastAsia="Times New Roman" w:hAnsi="Arial" w:cs="Arial"/>
                <w:kern w:val="24"/>
                <w:lang w:eastAsia="el-GR"/>
              </w:rPr>
              <w:t>Χρηματοροή</w:t>
            </w:r>
            <w:proofErr w:type="spellEnd"/>
            <w:r w:rsidRPr="00F719FF">
              <w:rPr>
                <w:rFonts w:ascii="Arial" w:eastAsia="Times New Roman" w:hAnsi="Arial" w:cs="Arial"/>
                <w:kern w:val="24"/>
                <w:lang w:eastAsia="el-GR"/>
              </w:rPr>
              <w:t xml:space="preserve"> Β </w:t>
            </w:r>
          </w:p>
          <w:p w14:paraId="15792CFA"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 </w:t>
            </w:r>
          </w:p>
        </w:tc>
      </w:tr>
      <w:tr w:rsidR="00F719FF" w:rsidRPr="00F719FF" w14:paraId="496A3F7E" w14:textId="77777777" w:rsidTr="00F719FF">
        <w:trPr>
          <w:trHeight w:val="802"/>
        </w:trPr>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15049996"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b/>
                <w:bCs/>
                <w:kern w:val="24"/>
                <w:lang w:eastAsia="el-GR"/>
              </w:rPr>
              <w:t>0</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C84C058"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-25.000</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BD3DA4B"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-28.000</w:t>
            </w:r>
          </w:p>
        </w:tc>
      </w:tr>
      <w:tr w:rsidR="00F719FF" w:rsidRPr="00F719FF" w14:paraId="40D6246D" w14:textId="77777777" w:rsidTr="00F719FF">
        <w:trPr>
          <w:trHeight w:val="383"/>
        </w:trPr>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C12B339"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b/>
                <w:bCs/>
                <w:kern w:val="24"/>
                <w:lang w:eastAsia="el-GR"/>
              </w:rPr>
              <w:t>1</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44723B24"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+7.000</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D53BF13"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+6.000</w:t>
            </w:r>
          </w:p>
        </w:tc>
      </w:tr>
      <w:tr w:rsidR="00F719FF" w:rsidRPr="00F719FF" w14:paraId="2F127515" w14:textId="77777777" w:rsidTr="00F719FF">
        <w:trPr>
          <w:trHeight w:val="383"/>
        </w:trPr>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240526B"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b/>
                <w:bCs/>
                <w:kern w:val="24"/>
                <w:lang w:eastAsia="el-GR"/>
              </w:rPr>
              <w:t>2</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8A6D77F"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+8.000</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3A5EA19"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+8.500</w:t>
            </w:r>
          </w:p>
        </w:tc>
      </w:tr>
      <w:tr w:rsidR="00F719FF" w:rsidRPr="00F719FF" w14:paraId="6B10E406" w14:textId="77777777" w:rsidTr="00F719FF">
        <w:trPr>
          <w:trHeight w:val="383"/>
        </w:trPr>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22282B7"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b/>
                <w:bCs/>
                <w:kern w:val="24"/>
                <w:lang w:eastAsia="el-GR"/>
              </w:rPr>
              <w:t>3</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30FD8963"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+6.000</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98C6BD1"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+7.500</w:t>
            </w:r>
          </w:p>
        </w:tc>
      </w:tr>
      <w:tr w:rsidR="00F719FF" w:rsidRPr="00F719FF" w14:paraId="0A8683D7" w14:textId="77777777" w:rsidTr="00F719FF">
        <w:trPr>
          <w:trHeight w:val="383"/>
        </w:trPr>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0208B5BE"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b/>
                <w:bCs/>
                <w:kern w:val="24"/>
                <w:lang w:eastAsia="el-GR"/>
              </w:rPr>
              <w:t>4</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330DB5E"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+6.000</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245C7879"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+6.500</w:t>
            </w:r>
          </w:p>
        </w:tc>
      </w:tr>
      <w:tr w:rsidR="00F719FF" w:rsidRPr="00F719FF" w14:paraId="5956DAB9" w14:textId="77777777" w:rsidTr="00F719FF">
        <w:trPr>
          <w:trHeight w:val="383"/>
        </w:trPr>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657C8653"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b/>
                <w:bCs/>
                <w:kern w:val="24"/>
                <w:lang w:eastAsia="el-GR"/>
              </w:rPr>
              <w:t>5</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753A1955"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+6.000</w:t>
            </w:r>
          </w:p>
        </w:tc>
        <w:tc>
          <w:tcPr>
            <w:tcW w:w="2140" w:type="dxa"/>
            <w:tcBorders>
              <w:top w:val="single" w:sz="8" w:space="0" w:color="FFFFFF"/>
              <w:left w:val="single" w:sz="8" w:space="0" w:color="FFFFFF"/>
              <w:bottom w:val="single" w:sz="8" w:space="0" w:color="FFFFFF"/>
              <w:right w:val="single" w:sz="8" w:space="0" w:color="FFFFFF"/>
            </w:tcBorders>
            <w:shd w:val="clear" w:color="auto" w:fill="FFFFFF"/>
            <w:tcMar>
              <w:top w:w="15" w:type="dxa"/>
              <w:left w:w="108" w:type="dxa"/>
              <w:bottom w:w="0" w:type="dxa"/>
              <w:right w:w="108" w:type="dxa"/>
            </w:tcMar>
            <w:hideMark/>
          </w:tcPr>
          <w:p w14:paraId="50EAC365" w14:textId="77777777" w:rsidR="00F719FF" w:rsidRPr="00F719FF" w:rsidRDefault="00F719FF" w:rsidP="004202CE">
            <w:pPr>
              <w:spacing w:after="200"/>
              <w:rPr>
                <w:rFonts w:ascii="Arial" w:eastAsia="Times New Roman" w:hAnsi="Arial" w:cs="Arial"/>
                <w:sz w:val="36"/>
                <w:szCs w:val="36"/>
                <w:lang w:eastAsia="el-GR"/>
              </w:rPr>
            </w:pPr>
            <w:r w:rsidRPr="00F719FF">
              <w:rPr>
                <w:rFonts w:ascii="Arial" w:eastAsia="Times New Roman" w:hAnsi="Arial" w:cs="Arial"/>
                <w:kern w:val="24"/>
                <w:lang w:eastAsia="el-GR"/>
              </w:rPr>
              <w:t>+4.000</w:t>
            </w:r>
          </w:p>
        </w:tc>
      </w:tr>
    </w:tbl>
    <w:p w14:paraId="7411CDA9" w14:textId="77777777" w:rsidR="00F719FF" w:rsidRPr="00F719FF" w:rsidRDefault="00F719FF" w:rsidP="004202CE">
      <w:pPr>
        <w:rPr>
          <w:rFonts w:ascii="Arial" w:hAnsi="Arial" w:cs="Arial"/>
          <w:bCs/>
          <w:spacing w:val="20"/>
          <w:sz w:val="24"/>
          <w:szCs w:val="24"/>
          <w:lang w:bidi="el-GR"/>
        </w:rPr>
      </w:pPr>
    </w:p>
    <w:p w14:paraId="6A0BC028" w14:textId="77777777" w:rsidR="00F719FF" w:rsidRPr="00F719FF" w:rsidRDefault="00F719FF" w:rsidP="004202CE">
      <w:pPr>
        <w:rPr>
          <w:rFonts w:ascii="Arial" w:hAnsi="Arial" w:cs="Arial"/>
          <w:b/>
          <w:spacing w:val="20"/>
          <w:sz w:val="24"/>
          <w:szCs w:val="24"/>
        </w:rPr>
      </w:pPr>
      <w:r w:rsidRPr="00F719FF">
        <w:rPr>
          <w:rFonts w:ascii="Arial" w:hAnsi="Arial" w:cs="Arial"/>
          <w:b/>
          <w:spacing w:val="20"/>
          <w:sz w:val="24"/>
          <w:szCs w:val="24"/>
        </w:rPr>
        <w:t>Λύση</w:t>
      </w:r>
    </w:p>
    <w:p w14:paraId="5FD7B0CC"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 xml:space="preserve">Για να υπολογίσουμε ακριβώς όμως την περίοδο </w:t>
      </w:r>
      <w:proofErr w:type="spellStart"/>
      <w:r w:rsidRPr="00F719FF">
        <w:rPr>
          <w:rFonts w:ascii="Arial" w:hAnsi="Arial" w:cs="Arial"/>
          <w:bCs/>
          <w:spacing w:val="20"/>
          <w:sz w:val="24"/>
          <w:szCs w:val="24"/>
          <w:lang w:bidi="el-GR"/>
        </w:rPr>
        <w:t>επανείσπραξης</w:t>
      </w:r>
      <w:proofErr w:type="spellEnd"/>
      <w:r w:rsidRPr="00F719FF">
        <w:rPr>
          <w:rFonts w:ascii="Arial" w:hAnsi="Arial" w:cs="Arial"/>
          <w:bCs/>
          <w:spacing w:val="20"/>
          <w:sz w:val="24"/>
          <w:szCs w:val="24"/>
          <w:lang w:bidi="el-GR"/>
        </w:rPr>
        <w:t xml:space="preserve"> στην περίπτωση που δεν είναι ένας ακέραιος αριθμός όπως στο παράδειγμα μας, υπολογίζουμε τις αθροιστικές καθαρές χρηματικές ροές με βάση τον ακόλουθο τύπο.</w:t>
      </w:r>
    </w:p>
    <w:p w14:paraId="70A65C05" w14:textId="77777777" w:rsidR="00F719FF" w:rsidRPr="00F719FF" w:rsidRDefault="00F719FF" w:rsidP="004202CE">
      <w:pPr>
        <w:rPr>
          <w:rFonts w:ascii="Arial" w:hAnsi="Arial" w:cs="Arial"/>
          <w:bCs/>
          <w:spacing w:val="20"/>
          <w:sz w:val="24"/>
          <w:szCs w:val="24"/>
          <w:lang w:bidi="el-GR"/>
        </w:rPr>
      </w:pPr>
    </w:p>
    <w:p w14:paraId="39252AD2"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 xml:space="preserve">a+ </w:t>
      </w:r>
      <w:bookmarkStart w:id="5" w:name="_Hlk59315581"/>
      <w:r w:rsidRPr="00F719FF">
        <w:rPr>
          <w:rFonts w:ascii="Arial" w:hAnsi="Arial" w:cs="Arial"/>
          <w:bCs/>
          <w:spacing w:val="20"/>
          <w:sz w:val="24"/>
          <w:szCs w:val="24"/>
          <w:lang w:bidi="el-GR"/>
        </w:rPr>
        <w:t>[(</w:t>
      </w:r>
      <w:bookmarkEnd w:id="5"/>
      <w:r w:rsidRPr="00F719FF">
        <w:rPr>
          <w:rFonts w:ascii="Arial" w:hAnsi="Arial" w:cs="Arial"/>
          <w:bCs/>
          <w:spacing w:val="20"/>
          <w:sz w:val="24"/>
          <w:szCs w:val="24"/>
          <w:lang w:bidi="el-GR"/>
        </w:rPr>
        <w:t>b-c)/ d]</w:t>
      </w:r>
    </w:p>
    <w:p w14:paraId="61E88FA1" w14:textId="77777777" w:rsidR="00F719FF" w:rsidRPr="00F719FF" w:rsidRDefault="00F719FF" w:rsidP="004202CE">
      <w:pPr>
        <w:rPr>
          <w:rFonts w:ascii="Arial" w:hAnsi="Arial" w:cs="Arial"/>
          <w:bCs/>
          <w:spacing w:val="20"/>
          <w:sz w:val="24"/>
          <w:szCs w:val="24"/>
          <w:lang w:bidi="el-GR"/>
        </w:rPr>
      </w:pPr>
    </w:p>
    <w:p w14:paraId="31DB0F6C"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lastRenderedPageBreak/>
        <w:t xml:space="preserve">όπου a είναι το έτος που η αθροιστική απόδοση για πρώτη φορά καλύπτει την αρχική δαπάνη, c είναι η αθροιστική </w:t>
      </w:r>
      <w:proofErr w:type="spellStart"/>
      <w:r w:rsidRPr="00F719FF">
        <w:rPr>
          <w:rFonts w:ascii="Arial" w:hAnsi="Arial" w:cs="Arial"/>
          <w:bCs/>
          <w:spacing w:val="20"/>
          <w:sz w:val="24"/>
          <w:szCs w:val="24"/>
          <w:lang w:bidi="el-GR"/>
        </w:rPr>
        <w:t>χρηματοροή</w:t>
      </w:r>
      <w:proofErr w:type="spellEnd"/>
      <w:r w:rsidRPr="00F719FF">
        <w:rPr>
          <w:rFonts w:ascii="Arial" w:hAnsi="Arial" w:cs="Arial"/>
          <w:bCs/>
          <w:spacing w:val="20"/>
          <w:sz w:val="24"/>
          <w:szCs w:val="24"/>
          <w:lang w:bidi="el-GR"/>
        </w:rPr>
        <w:t xml:space="preserve"> εκείνη τη χρονιά, b είναι η δαπάνη επένδυσης σε απόλυτη τιμή και d είναι η </w:t>
      </w:r>
      <w:proofErr w:type="spellStart"/>
      <w:r w:rsidRPr="00F719FF">
        <w:rPr>
          <w:rFonts w:ascii="Arial" w:hAnsi="Arial" w:cs="Arial"/>
          <w:bCs/>
          <w:spacing w:val="20"/>
          <w:sz w:val="24"/>
          <w:szCs w:val="24"/>
          <w:lang w:bidi="el-GR"/>
        </w:rPr>
        <w:t>χρηματοροή</w:t>
      </w:r>
      <w:proofErr w:type="spellEnd"/>
      <w:r w:rsidRPr="00F719FF">
        <w:rPr>
          <w:rFonts w:ascii="Arial" w:hAnsi="Arial" w:cs="Arial"/>
          <w:bCs/>
          <w:spacing w:val="20"/>
          <w:sz w:val="24"/>
          <w:szCs w:val="24"/>
          <w:lang w:bidi="el-GR"/>
        </w:rPr>
        <w:t xml:space="preserve"> την επόμενη χρονιά.</w:t>
      </w:r>
    </w:p>
    <w:p w14:paraId="3BEB6658"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 xml:space="preserve">Με άλλα λόγια, </w:t>
      </w:r>
      <w:bookmarkStart w:id="6" w:name="_Hlk59316102"/>
      <w:r w:rsidRPr="00F719FF">
        <w:rPr>
          <w:rFonts w:ascii="Arial" w:hAnsi="Arial" w:cs="Arial"/>
          <w:bCs/>
          <w:spacing w:val="20"/>
          <w:sz w:val="24"/>
          <w:szCs w:val="24"/>
          <w:lang w:bidi="el-GR"/>
        </w:rPr>
        <w:t>στην περίπτωση της Α επένδυσης είναι:</w:t>
      </w:r>
      <w:bookmarkEnd w:id="6"/>
    </w:p>
    <w:p w14:paraId="50C21C14"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 xml:space="preserve">4 + [(25.000 – 27.000) / 6.000 = 4 + (-0.33) = 3.66 </w:t>
      </w:r>
      <w:bookmarkStart w:id="7" w:name="_Hlk59316498"/>
      <w:r w:rsidRPr="00F719FF">
        <w:rPr>
          <w:rFonts w:ascii="Arial" w:hAnsi="Arial" w:cs="Arial"/>
          <w:bCs/>
          <w:spacing w:val="20"/>
          <w:sz w:val="24"/>
          <w:szCs w:val="24"/>
          <w:lang w:bidi="el-GR"/>
        </w:rPr>
        <w:t>έτη.</w:t>
      </w:r>
    </w:p>
    <w:p w14:paraId="41BC0A80"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Συνεπώς 3 έτη και 8 μήνες για την Α επένδυση.</w:t>
      </w:r>
    </w:p>
    <w:bookmarkEnd w:id="7"/>
    <w:p w14:paraId="65EBA52B"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Στην περίπτωση της Β επένδυσης είναι:</w:t>
      </w:r>
    </w:p>
    <w:p w14:paraId="1C2C4634"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4 + [(28.000 – 28.500) / 4000 = 4 + (-0.12) = 3.88 έτη.</w:t>
      </w:r>
    </w:p>
    <w:p w14:paraId="698DFBB9"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Συνεπώς 3 έτη και 10 μήνες για την Β επένδυση.</w:t>
      </w:r>
    </w:p>
    <w:p w14:paraId="06FEE950" w14:textId="77777777" w:rsidR="00F719FF" w:rsidRPr="00F719FF" w:rsidRDefault="00F719FF" w:rsidP="004202CE">
      <w:pPr>
        <w:rPr>
          <w:rFonts w:ascii="Arial" w:hAnsi="Arial" w:cs="Arial"/>
          <w:bCs/>
          <w:spacing w:val="20"/>
          <w:sz w:val="24"/>
          <w:szCs w:val="24"/>
          <w:lang w:bidi="el-GR"/>
        </w:rPr>
      </w:pPr>
    </w:p>
    <w:p w14:paraId="7C495443" w14:textId="77777777" w:rsidR="00F719FF" w:rsidRPr="00F719FF" w:rsidRDefault="00F719FF" w:rsidP="004202CE">
      <w:pPr>
        <w:rPr>
          <w:rFonts w:ascii="Arial" w:hAnsi="Arial" w:cs="Arial"/>
          <w:bCs/>
          <w:spacing w:val="20"/>
          <w:sz w:val="24"/>
          <w:szCs w:val="24"/>
          <w:lang w:bidi="el-GR"/>
        </w:rPr>
      </w:pPr>
    </w:p>
    <w:p w14:paraId="24328301" w14:textId="77777777" w:rsidR="00F719FF" w:rsidRPr="00F719FF" w:rsidRDefault="00F719FF" w:rsidP="004202CE">
      <w:pPr>
        <w:rPr>
          <w:rFonts w:ascii="Arial" w:hAnsi="Arial" w:cs="Arial"/>
          <w:bCs/>
          <w:spacing w:val="20"/>
          <w:sz w:val="24"/>
          <w:szCs w:val="24"/>
          <w:lang w:bidi="el-GR"/>
        </w:rPr>
      </w:pPr>
    </w:p>
    <w:p w14:paraId="40D89029" w14:textId="7054C379" w:rsidR="00F719FF" w:rsidRPr="00F719FF" w:rsidRDefault="00F719FF" w:rsidP="004202CE">
      <w:pPr>
        <w:rPr>
          <w:rFonts w:ascii="Arial" w:hAnsi="Arial" w:cs="Arial"/>
          <w:b/>
          <w:spacing w:val="20"/>
          <w:sz w:val="24"/>
          <w:szCs w:val="24"/>
          <w:u w:val="single"/>
        </w:rPr>
      </w:pPr>
      <w:r w:rsidRPr="00F719FF">
        <w:rPr>
          <w:rFonts w:ascii="Arial" w:hAnsi="Arial" w:cs="Arial"/>
          <w:b/>
          <w:spacing w:val="20"/>
          <w:sz w:val="24"/>
          <w:szCs w:val="24"/>
          <w:u w:val="single"/>
        </w:rPr>
        <w:t>Άσκηση</w:t>
      </w:r>
      <w:r w:rsidR="006B6F94">
        <w:rPr>
          <w:rFonts w:ascii="Arial" w:hAnsi="Arial" w:cs="Arial"/>
          <w:b/>
          <w:spacing w:val="20"/>
          <w:sz w:val="24"/>
          <w:szCs w:val="24"/>
          <w:u w:val="single"/>
        </w:rPr>
        <w:t xml:space="preserve"> </w:t>
      </w:r>
      <w:r w:rsidR="00D71014">
        <w:rPr>
          <w:rFonts w:ascii="Arial" w:hAnsi="Arial" w:cs="Arial"/>
          <w:b/>
          <w:spacing w:val="20"/>
          <w:sz w:val="24"/>
          <w:szCs w:val="24"/>
          <w:u w:val="single"/>
        </w:rPr>
        <w:t>30</w:t>
      </w:r>
    </w:p>
    <w:p w14:paraId="4F1F43B8" w14:textId="77777777" w:rsidR="00F719FF" w:rsidRPr="00F719FF" w:rsidRDefault="00F719FF" w:rsidP="004202CE">
      <w:pPr>
        <w:rPr>
          <w:rFonts w:ascii="Arial" w:hAnsi="Arial" w:cs="Arial"/>
          <w:bCs/>
          <w:spacing w:val="20"/>
          <w:sz w:val="24"/>
          <w:szCs w:val="24"/>
          <w:lang w:bidi="el-GR"/>
        </w:rPr>
      </w:pPr>
    </w:p>
    <w:p w14:paraId="7D75C6FA"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 xml:space="preserve">Μηχάνημα αξίας 200.000 χιλ.€ έχει ωφέλιμη ζωή πέντε ετών και υπολειμματική αξία 20.000 χιλ.€ Η εγκατάσταση του μηχανήματος απαιτεί λοιπά έξοδα για βοηθητικό εξοπλισμό 30.000 χιλ.€. € Εκτιμάται ότι το νέο μηχάνημα θα αυξήσει τα έσοδα κατά 50.000 χιλ.€. </w:t>
      </w:r>
    </w:p>
    <w:p w14:paraId="2A5F5C8F" w14:textId="77777777" w:rsidR="00F719FF" w:rsidRPr="00F719FF" w:rsidRDefault="00F719FF" w:rsidP="004202CE">
      <w:pPr>
        <w:rPr>
          <w:rFonts w:ascii="Arial" w:hAnsi="Arial" w:cs="Arial"/>
          <w:bCs/>
          <w:spacing w:val="20"/>
          <w:sz w:val="24"/>
          <w:szCs w:val="24"/>
          <w:lang w:bidi="el-GR"/>
        </w:rPr>
      </w:pPr>
      <w:r w:rsidRPr="00F719FF">
        <w:rPr>
          <w:rFonts w:ascii="Arial" w:hAnsi="Arial" w:cs="Arial"/>
          <w:bCs/>
          <w:spacing w:val="20"/>
          <w:sz w:val="24"/>
          <w:szCs w:val="24"/>
          <w:lang w:bidi="el-GR"/>
        </w:rPr>
        <w:t>Ποιος είναι ο AROR της επένδυσης αυτής;</w:t>
      </w:r>
    </w:p>
    <w:p w14:paraId="276E979E" w14:textId="77777777" w:rsidR="00F719FF" w:rsidRPr="00F719FF" w:rsidRDefault="00F719FF" w:rsidP="004202CE">
      <w:pPr>
        <w:rPr>
          <w:rFonts w:ascii="Arial" w:hAnsi="Arial" w:cs="Arial"/>
          <w:b/>
          <w:spacing w:val="20"/>
          <w:sz w:val="24"/>
          <w:szCs w:val="24"/>
        </w:rPr>
      </w:pPr>
    </w:p>
    <w:p w14:paraId="58BB4EAE" w14:textId="77777777" w:rsidR="00F719FF" w:rsidRPr="00F719FF" w:rsidRDefault="00F719FF" w:rsidP="004202CE">
      <w:pPr>
        <w:rPr>
          <w:rFonts w:ascii="Arial" w:hAnsi="Arial" w:cs="Arial"/>
          <w:b/>
          <w:spacing w:val="20"/>
          <w:sz w:val="24"/>
          <w:szCs w:val="24"/>
        </w:rPr>
      </w:pPr>
      <w:bookmarkStart w:id="8" w:name="_Hlk59314673"/>
      <w:r w:rsidRPr="00F719FF">
        <w:rPr>
          <w:rFonts w:ascii="Arial" w:hAnsi="Arial" w:cs="Arial"/>
          <w:b/>
          <w:spacing w:val="20"/>
          <w:sz w:val="24"/>
          <w:szCs w:val="24"/>
        </w:rPr>
        <w:t>Λύση</w:t>
      </w:r>
    </w:p>
    <w:bookmarkEnd w:id="8"/>
    <w:p w14:paraId="24C65197" w14:textId="77777777" w:rsidR="00F719FF" w:rsidRPr="00F719FF" w:rsidRDefault="00F719FF" w:rsidP="004202CE">
      <w:pPr>
        <w:rPr>
          <w:rFonts w:ascii="Arial" w:hAnsi="Arial" w:cs="Arial"/>
          <w:b/>
          <w:spacing w:val="20"/>
          <w:sz w:val="24"/>
          <w:szCs w:val="24"/>
          <w:lang w:bidi="el-GR"/>
        </w:rPr>
      </w:pPr>
    </w:p>
    <w:p w14:paraId="6734C24E" w14:textId="77777777" w:rsidR="00F719FF" w:rsidRPr="00F719FF" w:rsidRDefault="00F719FF" w:rsidP="004202CE">
      <w:pPr>
        <w:rPr>
          <w:rFonts w:ascii="Arial" w:hAnsi="Arial" w:cs="Arial"/>
          <w:b/>
          <w:spacing w:val="20"/>
          <w:sz w:val="24"/>
          <w:szCs w:val="24"/>
          <w:lang w:bidi="el-GR"/>
        </w:rPr>
      </w:pPr>
      <w:r w:rsidRPr="00F719FF">
        <w:rPr>
          <w:rFonts w:ascii="Arial" w:hAnsi="Arial" w:cs="Arial"/>
          <w:b/>
          <w:spacing w:val="20"/>
          <w:sz w:val="24"/>
          <w:szCs w:val="24"/>
          <w:lang w:bidi="el-GR"/>
        </w:rPr>
        <w:t>Μέσο Κεφάλαιο = (Αρχικό κεφάλαιο + Υπολειμματική αξία) /2</w:t>
      </w:r>
    </w:p>
    <w:p w14:paraId="6E0F09DE" w14:textId="77777777" w:rsidR="00F719FF" w:rsidRPr="00F719FF" w:rsidRDefault="00F719FF" w:rsidP="004202CE">
      <w:pPr>
        <w:rPr>
          <w:rFonts w:ascii="Arial" w:hAnsi="Arial" w:cs="Arial"/>
          <w:b/>
          <w:bCs/>
          <w:spacing w:val="20"/>
          <w:sz w:val="24"/>
          <w:szCs w:val="24"/>
          <w:lang w:bidi="el-GR"/>
        </w:rPr>
      </w:pPr>
    </w:p>
    <w:p w14:paraId="51FA7A31" w14:textId="77777777" w:rsidR="00F719FF" w:rsidRPr="00F719FF" w:rsidRDefault="00F719FF" w:rsidP="004202CE">
      <w:pPr>
        <w:rPr>
          <w:rFonts w:ascii="Arial" w:hAnsi="Arial" w:cs="Arial"/>
          <w:spacing w:val="20"/>
          <w:sz w:val="24"/>
          <w:szCs w:val="24"/>
          <w:lang w:bidi="el-GR"/>
        </w:rPr>
      </w:pPr>
      <w:r w:rsidRPr="00F719FF">
        <w:rPr>
          <w:rFonts w:ascii="Arial" w:hAnsi="Arial" w:cs="Arial"/>
          <w:spacing w:val="20"/>
          <w:sz w:val="24"/>
          <w:szCs w:val="24"/>
          <w:lang w:bidi="el-GR"/>
        </w:rPr>
        <w:t>= (200.000+30.000+20.000) / 2 = 125.000</w:t>
      </w:r>
    </w:p>
    <w:p w14:paraId="112E7D0D" w14:textId="77777777" w:rsidR="00F719FF" w:rsidRPr="00F719FF" w:rsidRDefault="00F719FF" w:rsidP="004202CE">
      <w:pPr>
        <w:rPr>
          <w:rFonts w:ascii="Arial" w:hAnsi="Arial" w:cs="Arial"/>
          <w:spacing w:val="20"/>
          <w:sz w:val="24"/>
          <w:szCs w:val="24"/>
          <w:lang w:bidi="el-GR"/>
        </w:rPr>
      </w:pPr>
      <w:r w:rsidRPr="00F719FF">
        <w:rPr>
          <w:rFonts w:ascii="Arial" w:hAnsi="Arial" w:cs="Arial"/>
          <w:spacing w:val="20"/>
          <w:sz w:val="24"/>
          <w:szCs w:val="24"/>
          <w:lang w:bidi="el-GR"/>
        </w:rPr>
        <w:t xml:space="preserve">και ετήσια κέρδη: (50.000 - 36.000) = 14.000 έτσι το: </w:t>
      </w:r>
      <w:r w:rsidRPr="00F719FF">
        <w:rPr>
          <w:rFonts w:ascii="Arial" w:hAnsi="Arial" w:cs="Arial"/>
          <w:spacing w:val="20"/>
          <w:sz w:val="24"/>
          <w:szCs w:val="24"/>
          <w:lang w:bidi="en-US"/>
        </w:rPr>
        <w:t>AROR</w:t>
      </w:r>
      <w:r w:rsidRPr="00F719FF">
        <w:rPr>
          <w:rFonts w:ascii="Arial" w:hAnsi="Arial" w:cs="Arial"/>
          <w:spacing w:val="20"/>
          <w:sz w:val="24"/>
          <w:szCs w:val="24"/>
        </w:rPr>
        <w:t xml:space="preserve"> </w:t>
      </w:r>
      <w:r w:rsidRPr="00F719FF">
        <w:rPr>
          <w:rFonts w:ascii="Arial" w:hAnsi="Arial" w:cs="Arial"/>
          <w:spacing w:val="20"/>
          <w:sz w:val="24"/>
          <w:szCs w:val="24"/>
          <w:lang w:bidi="el-GR"/>
        </w:rPr>
        <w:t>= (14.000  / 125.000) = 11,2%</w:t>
      </w:r>
    </w:p>
    <w:p w14:paraId="3F8007A2" w14:textId="77777777" w:rsidR="00F719FF" w:rsidRPr="00F719FF" w:rsidRDefault="00F719FF" w:rsidP="004202CE">
      <w:pPr>
        <w:rPr>
          <w:rFonts w:ascii="Arial" w:hAnsi="Arial" w:cs="Arial"/>
          <w:spacing w:val="20"/>
          <w:sz w:val="24"/>
          <w:szCs w:val="24"/>
        </w:rPr>
      </w:pPr>
    </w:p>
    <w:p w14:paraId="2DB19643" w14:textId="77777777" w:rsidR="00F719FF" w:rsidRPr="00F719FF" w:rsidRDefault="00F719FF" w:rsidP="004202CE">
      <w:pPr>
        <w:rPr>
          <w:rFonts w:ascii="Arial" w:hAnsi="Arial" w:cs="Arial"/>
          <w:spacing w:val="20"/>
          <w:sz w:val="24"/>
          <w:szCs w:val="24"/>
        </w:rPr>
      </w:pPr>
    </w:p>
    <w:p w14:paraId="08125991" w14:textId="56743D8D" w:rsidR="00F719FF" w:rsidRPr="006B6F94" w:rsidRDefault="00F719FF" w:rsidP="004202CE">
      <w:pPr>
        <w:spacing w:after="200"/>
        <w:rPr>
          <w:rFonts w:ascii="Arial" w:hAnsi="Arial" w:cs="Arial"/>
          <w:b/>
          <w:sz w:val="24"/>
          <w:szCs w:val="24"/>
          <w:u w:val="single"/>
        </w:rPr>
      </w:pPr>
      <w:r w:rsidRPr="006B6F94">
        <w:rPr>
          <w:rFonts w:ascii="Arial" w:hAnsi="Arial" w:cs="Arial"/>
          <w:b/>
          <w:sz w:val="24"/>
          <w:szCs w:val="24"/>
          <w:u w:val="single"/>
        </w:rPr>
        <w:t>Άσκηση</w:t>
      </w:r>
      <w:r w:rsidR="006B6F94" w:rsidRPr="006B6F94">
        <w:rPr>
          <w:rFonts w:ascii="Arial" w:hAnsi="Arial" w:cs="Arial"/>
          <w:b/>
          <w:sz w:val="24"/>
          <w:szCs w:val="24"/>
          <w:u w:val="single"/>
        </w:rPr>
        <w:t xml:space="preserve"> </w:t>
      </w:r>
      <w:r w:rsidR="00D71014">
        <w:rPr>
          <w:rFonts w:ascii="Arial" w:hAnsi="Arial" w:cs="Arial"/>
          <w:b/>
          <w:sz w:val="24"/>
          <w:szCs w:val="24"/>
          <w:u w:val="single"/>
        </w:rPr>
        <w:t>31</w:t>
      </w:r>
    </w:p>
    <w:p w14:paraId="4302C0E7"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lastRenderedPageBreak/>
        <w:t>Δίνονται δύο αμοιβαία αποκλειόμενες επενδύσεις με διαφορετική διάρκεια ζωής. Ποιο εκ των δυο έχει μικρότερο ετήσιο ισοδύναμο κόστος (ΑΕC);</w:t>
      </w:r>
    </w:p>
    <w:p w14:paraId="5BAF44B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1η περίπτωση: Επένδυση κόστους 88.000€ με ωφέλιμη διάρκεια ζωής 12 ετών.</w:t>
      </w:r>
    </w:p>
    <w:p w14:paraId="6DEC28C6"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2η περίπτωση: Επένδυση κόστους 143.000€ με ωφέλιμη διάρκεια ζωής 15 ετών.</w:t>
      </w:r>
    </w:p>
    <w:p w14:paraId="17E51D4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Και στις δύο περιπτώσεις το επιτόκιο είναι 4%.</w:t>
      </w:r>
    </w:p>
    <w:p w14:paraId="4BA1159E" w14:textId="77777777" w:rsidR="00F719FF" w:rsidRPr="00F719FF" w:rsidRDefault="00F719FF" w:rsidP="004202CE">
      <w:pPr>
        <w:spacing w:after="200"/>
        <w:rPr>
          <w:sz w:val="24"/>
          <w:szCs w:val="24"/>
        </w:rPr>
      </w:pPr>
    </w:p>
    <w:p w14:paraId="7DC72CA8" w14:textId="77777777" w:rsidR="00F719FF" w:rsidRPr="006B6F94" w:rsidRDefault="00F719FF" w:rsidP="004202CE">
      <w:pPr>
        <w:spacing w:after="200"/>
        <w:rPr>
          <w:rFonts w:ascii="Arial" w:hAnsi="Arial" w:cs="Arial"/>
          <w:b/>
          <w:sz w:val="24"/>
          <w:szCs w:val="24"/>
        </w:rPr>
      </w:pPr>
      <w:r w:rsidRPr="006B6F94">
        <w:rPr>
          <w:rFonts w:ascii="Arial" w:hAnsi="Arial" w:cs="Arial"/>
          <w:b/>
          <w:sz w:val="24"/>
          <w:szCs w:val="24"/>
        </w:rPr>
        <w:t>Λύση</w:t>
      </w:r>
    </w:p>
    <w:p w14:paraId="5D091633"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1η περίπτωση: Αν λάβουμε υπόψη την χρονική αξία του χρήματος, το ετήσιο ισοδύναμο κόστος είναι στην ουσία ο όρος ράντας διάρκειας 12 ετών και προεξοφλητικού επιτοκίου 4%. Συνεπώς: </w:t>
      </w:r>
    </w:p>
    <w:p w14:paraId="40A59565" w14:textId="77777777" w:rsidR="00F719FF" w:rsidRPr="006B6F94" w:rsidRDefault="00F719FF" w:rsidP="004202CE">
      <w:pPr>
        <w:spacing w:after="200"/>
        <w:rPr>
          <w:rFonts w:ascii="Arial" w:hAnsi="Arial" w:cs="Arial"/>
          <w:spacing w:val="20"/>
          <w:sz w:val="24"/>
          <w:szCs w:val="24"/>
        </w:rPr>
      </w:pPr>
    </w:p>
    <w:p w14:paraId="2B6108A1"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88.000 = AEC x </w:t>
      </w:r>
      <w:proofErr w:type="spellStart"/>
      <w:r w:rsidRPr="006B6F94">
        <w:rPr>
          <w:rFonts w:ascii="Arial" w:hAnsi="Arial" w:cs="Arial"/>
          <w:spacing w:val="20"/>
          <w:sz w:val="24"/>
          <w:szCs w:val="24"/>
        </w:rPr>
        <w:t>PVIFAn</w:t>
      </w:r>
      <w:proofErr w:type="spellEnd"/>
      <w:r w:rsidRPr="006B6F94">
        <w:rPr>
          <w:rFonts w:ascii="Arial" w:hAnsi="Arial" w:cs="Arial"/>
          <w:spacing w:val="20"/>
          <w:sz w:val="24"/>
          <w:szCs w:val="24"/>
        </w:rPr>
        <w:t xml:space="preserve"> (12,4)</w:t>
      </w:r>
    </w:p>
    <w:p w14:paraId="4494C029" w14:textId="77777777" w:rsidR="00F719FF" w:rsidRPr="006B6F94" w:rsidRDefault="00F719FF" w:rsidP="004202CE">
      <w:pPr>
        <w:spacing w:after="200"/>
        <w:rPr>
          <w:rFonts w:ascii="Arial" w:hAnsi="Arial" w:cs="Arial"/>
          <w:spacing w:val="20"/>
          <w:sz w:val="24"/>
          <w:szCs w:val="24"/>
        </w:rPr>
      </w:pPr>
    </w:p>
    <w:p w14:paraId="199CBD2A"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Ανατρέχοντας στον σχετικό πίνακα (ο οποίος παρουσιάστηκε στο μάθημα, βρίσουμε πως </w:t>
      </w:r>
      <w:proofErr w:type="spellStart"/>
      <w:r w:rsidRPr="006B6F94">
        <w:rPr>
          <w:rFonts w:ascii="Arial" w:hAnsi="Arial" w:cs="Arial"/>
          <w:spacing w:val="20"/>
          <w:sz w:val="24"/>
          <w:szCs w:val="24"/>
        </w:rPr>
        <w:t>PVIFAn</w:t>
      </w:r>
      <w:proofErr w:type="spellEnd"/>
      <w:r w:rsidRPr="006B6F94">
        <w:rPr>
          <w:rFonts w:ascii="Arial" w:hAnsi="Arial" w:cs="Arial"/>
          <w:spacing w:val="20"/>
          <w:sz w:val="24"/>
          <w:szCs w:val="24"/>
        </w:rPr>
        <w:t xml:space="preserve"> (12,4)= 9,385. Συνεπώς:</w:t>
      </w:r>
    </w:p>
    <w:p w14:paraId="2D11A6B0" w14:textId="77777777" w:rsidR="00F719FF" w:rsidRPr="006B6F94" w:rsidRDefault="00F719FF" w:rsidP="004202CE">
      <w:pPr>
        <w:spacing w:after="200"/>
        <w:rPr>
          <w:rFonts w:ascii="Arial" w:hAnsi="Arial" w:cs="Arial"/>
          <w:spacing w:val="20"/>
          <w:sz w:val="24"/>
          <w:szCs w:val="24"/>
        </w:rPr>
      </w:pPr>
      <m:oMathPara>
        <m:oMath>
          <m:r>
            <w:rPr>
              <w:rFonts w:ascii="Cambria Math" w:hAnsi="Cambria Math" w:cs="Arial"/>
              <w:spacing w:val="20"/>
              <w:sz w:val="24"/>
              <w:szCs w:val="24"/>
            </w:rPr>
            <m:t>AEC</m:t>
          </m:r>
          <m:r>
            <m:rPr>
              <m:sty m:val="p"/>
            </m:rPr>
            <w:rPr>
              <w:rFonts w:ascii="Cambria Math" w:hAnsi="Cambria Math" w:cs="Arial"/>
              <w:spacing w:val="20"/>
              <w:sz w:val="24"/>
              <w:szCs w:val="24"/>
            </w:rPr>
            <m:t xml:space="preserve">= </m:t>
          </m:r>
          <m:f>
            <m:fPr>
              <m:ctrlPr>
                <w:rPr>
                  <w:rFonts w:ascii="Cambria Math" w:hAnsi="Cambria Math" w:cs="Arial"/>
                  <w:spacing w:val="20"/>
                  <w:sz w:val="24"/>
                  <w:szCs w:val="24"/>
                </w:rPr>
              </m:ctrlPr>
            </m:fPr>
            <m:num>
              <m:r>
                <m:rPr>
                  <m:sty m:val="p"/>
                </m:rPr>
                <w:rPr>
                  <w:rFonts w:ascii="Cambria Math" w:hAnsi="Cambria Math" w:cs="Arial"/>
                  <w:spacing w:val="20"/>
                  <w:sz w:val="24"/>
                  <w:szCs w:val="24"/>
                </w:rPr>
                <m:t>88.000</m:t>
              </m:r>
            </m:num>
            <m:den>
              <m:r>
                <m:rPr>
                  <m:sty m:val="p"/>
                </m:rPr>
                <w:rPr>
                  <w:rFonts w:ascii="Cambria Math" w:hAnsi="Cambria Math" w:cs="Arial"/>
                  <w:spacing w:val="20"/>
                  <w:sz w:val="24"/>
                  <w:szCs w:val="24"/>
                </w:rPr>
                <m:t xml:space="preserve">9,385 </m:t>
              </m:r>
            </m:den>
          </m:f>
          <m:r>
            <m:rPr>
              <m:sty m:val="p"/>
            </m:rPr>
            <w:rPr>
              <w:rFonts w:ascii="Cambria Math" w:hAnsi="Cambria Math" w:cs="Arial"/>
              <w:spacing w:val="20"/>
              <w:sz w:val="24"/>
              <w:szCs w:val="24"/>
            </w:rPr>
            <m:t>=9.376,66</m:t>
          </m:r>
        </m:oMath>
      </m:oMathPara>
    </w:p>
    <w:p w14:paraId="19346AC8" w14:textId="77777777" w:rsidR="00F719FF" w:rsidRPr="006B6F94" w:rsidRDefault="00F719FF" w:rsidP="004202CE">
      <w:pPr>
        <w:spacing w:after="200"/>
        <w:rPr>
          <w:rFonts w:ascii="Arial" w:hAnsi="Arial" w:cs="Arial"/>
          <w:spacing w:val="20"/>
          <w:sz w:val="24"/>
          <w:szCs w:val="24"/>
        </w:rPr>
      </w:pPr>
    </w:p>
    <w:p w14:paraId="0AF14104"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2η περίπτωση: Ομοίως αν λάβουμε υπόψη την χρονική αξία του χρήματος, το ετήσιο ισοδύναμο κόστος είναι στην ουσία ο όρος ράντας 15 ετών και προεξοφλητικού επιτοκίου 4%. Συνεπώς: </w:t>
      </w:r>
    </w:p>
    <w:p w14:paraId="6457FF6E" w14:textId="77777777" w:rsidR="00F719FF" w:rsidRPr="006B6F94" w:rsidRDefault="00F719FF" w:rsidP="004202CE">
      <w:pPr>
        <w:spacing w:after="200"/>
        <w:rPr>
          <w:rFonts w:ascii="Arial" w:hAnsi="Arial" w:cs="Arial"/>
          <w:spacing w:val="20"/>
          <w:sz w:val="24"/>
          <w:szCs w:val="24"/>
        </w:rPr>
      </w:pPr>
    </w:p>
    <w:p w14:paraId="1EEF1C05"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lastRenderedPageBreak/>
        <w:t xml:space="preserve">143.000 = AEC x </w:t>
      </w:r>
      <w:proofErr w:type="spellStart"/>
      <w:r w:rsidRPr="006B6F94">
        <w:rPr>
          <w:rFonts w:ascii="Arial" w:hAnsi="Arial" w:cs="Arial"/>
          <w:spacing w:val="20"/>
          <w:sz w:val="24"/>
          <w:szCs w:val="24"/>
        </w:rPr>
        <w:t>PVIFAn</w:t>
      </w:r>
      <w:proofErr w:type="spellEnd"/>
      <w:r w:rsidRPr="006B6F94">
        <w:rPr>
          <w:rFonts w:ascii="Arial" w:hAnsi="Arial" w:cs="Arial"/>
          <w:spacing w:val="20"/>
          <w:sz w:val="24"/>
          <w:szCs w:val="24"/>
        </w:rPr>
        <w:t xml:space="preserve"> (15,4)</w:t>
      </w:r>
    </w:p>
    <w:p w14:paraId="5612A55C" w14:textId="77777777" w:rsidR="00F719FF" w:rsidRPr="006B6F94" w:rsidRDefault="00F719FF" w:rsidP="004202CE">
      <w:pPr>
        <w:spacing w:after="200"/>
        <w:rPr>
          <w:rFonts w:ascii="Arial" w:hAnsi="Arial" w:cs="Arial"/>
          <w:spacing w:val="20"/>
          <w:sz w:val="24"/>
          <w:szCs w:val="24"/>
        </w:rPr>
      </w:pPr>
    </w:p>
    <w:p w14:paraId="245EA772"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Ανατρέχοντας στον ίδιο πίνακα βρίσουμε πως </w:t>
      </w:r>
      <w:proofErr w:type="spellStart"/>
      <w:r w:rsidRPr="006B6F94">
        <w:rPr>
          <w:rFonts w:ascii="Arial" w:hAnsi="Arial" w:cs="Arial"/>
          <w:spacing w:val="20"/>
          <w:sz w:val="24"/>
          <w:szCs w:val="24"/>
        </w:rPr>
        <w:t>PVIFAn</w:t>
      </w:r>
      <w:proofErr w:type="spellEnd"/>
      <w:r w:rsidRPr="006B6F94">
        <w:rPr>
          <w:rFonts w:ascii="Arial" w:hAnsi="Arial" w:cs="Arial"/>
          <w:spacing w:val="20"/>
          <w:sz w:val="24"/>
          <w:szCs w:val="24"/>
        </w:rPr>
        <w:t xml:space="preserve"> (15,4)= 11,118. Συνεπώς:</w:t>
      </w:r>
    </w:p>
    <w:p w14:paraId="5E4A7EE7" w14:textId="77777777" w:rsidR="00F719FF" w:rsidRPr="006B6F94" w:rsidRDefault="00F719FF" w:rsidP="004202CE">
      <w:pPr>
        <w:spacing w:after="200"/>
        <w:rPr>
          <w:rFonts w:ascii="Arial" w:hAnsi="Arial" w:cs="Arial"/>
          <w:spacing w:val="20"/>
          <w:sz w:val="24"/>
          <w:szCs w:val="24"/>
        </w:rPr>
      </w:pPr>
      <m:oMathPara>
        <m:oMath>
          <m:r>
            <w:rPr>
              <w:rFonts w:ascii="Cambria Math" w:hAnsi="Cambria Math" w:cs="Arial"/>
              <w:spacing w:val="20"/>
              <w:sz w:val="24"/>
              <w:szCs w:val="24"/>
            </w:rPr>
            <m:t>AEC</m:t>
          </m:r>
          <m:r>
            <m:rPr>
              <m:sty m:val="p"/>
            </m:rPr>
            <w:rPr>
              <w:rFonts w:ascii="Cambria Math" w:hAnsi="Cambria Math" w:cs="Arial"/>
              <w:spacing w:val="20"/>
              <w:sz w:val="24"/>
              <w:szCs w:val="24"/>
            </w:rPr>
            <m:t xml:space="preserve">= </m:t>
          </m:r>
          <m:f>
            <m:fPr>
              <m:ctrlPr>
                <w:rPr>
                  <w:rFonts w:ascii="Cambria Math" w:hAnsi="Cambria Math" w:cs="Arial"/>
                  <w:spacing w:val="20"/>
                  <w:sz w:val="24"/>
                  <w:szCs w:val="24"/>
                </w:rPr>
              </m:ctrlPr>
            </m:fPr>
            <m:num>
              <m:r>
                <m:rPr>
                  <m:sty m:val="p"/>
                </m:rPr>
                <w:rPr>
                  <w:rFonts w:ascii="Cambria Math" w:hAnsi="Cambria Math" w:cs="Arial"/>
                  <w:spacing w:val="20"/>
                  <w:sz w:val="24"/>
                  <w:szCs w:val="24"/>
                </w:rPr>
                <m:t>143.000</m:t>
              </m:r>
            </m:num>
            <m:den>
              <m:r>
                <m:rPr>
                  <m:sty m:val="p"/>
                </m:rPr>
                <w:rPr>
                  <w:rFonts w:ascii="Cambria Math" w:hAnsi="Cambria Math" w:cs="Arial"/>
                  <w:spacing w:val="20"/>
                  <w:sz w:val="24"/>
                  <w:szCs w:val="24"/>
                </w:rPr>
                <m:t>11,118</m:t>
              </m:r>
            </m:den>
          </m:f>
          <m:r>
            <m:rPr>
              <m:sty m:val="p"/>
            </m:rPr>
            <w:rPr>
              <w:rFonts w:ascii="Cambria Math" w:hAnsi="Cambria Math" w:cs="Arial"/>
              <w:spacing w:val="20"/>
              <w:sz w:val="24"/>
              <w:szCs w:val="24"/>
            </w:rPr>
            <m:t>=12.862</m:t>
          </m:r>
        </m:oMath>
      </m:oMathPara>
    </w:p>
    <w:p w14:paraId="6AF3507D" w14:textId="77777777" w:rsidR="00F719FF" w:rsidRPr="006B6F94" w:rsidRDefault="00F719FF" w:rsidP="004202CE">
      <w:pPr>
        <w:spacing w:after="200"/>
        <w:rPr>
          <w:rFonts w:ascii="Arial" w:hAnsi="Arial" w:cs="Arial"/>
          <w:spacing w:val="20"/>
          <w:sz w:val="24"/>
          <w:szCs w:val="24"/>
        </w:rPr>
      </w:pPr>
    </w:p>
    <w:p w14:paraId="1363ACD2" w14:textId="2EAB09D5" w:rsidR="00F719FF" w:rsidRPr="006B6F94" w:rsidRDefault="00F719FF" w:rsidP="004202CE">
      <w:pPr>
        <w:spacing w:after="200"/>
        <w:rPr>
          <w:rFonts w:ascii="Arial" w:hAnsi="Arial" w:cs="Arial"/>
          <w:b/>
          <w:bCs/>
          <w:spacing w:val="20"/>
          <w:sz w:val="24"/>
          <w:szCs w:val="24"/>
          <w:u w:val="single"/>
        </w:rPr>
      </w:pPr>
      <w:r w:rsidRPr="006B6F94">
        <w:rPr>
          <w:rFonts w:ascii="Arial" w:hAnsi="Arial" w:cs="Arial"/>
          <w:b/>
          <w:bCs/>
          <w:spacing w:val="20"/>
          <w:sz w:val="24"/>
          <w:szCs w:val="24"/>
          <w:u w:val="single"/>
        </w:rPr>
        <w:t>Άσκηση</w:t>
      </w:r>
      <w:r w:rsidR="006B6F94" w:rsidRPr="006B6F94">
        <w:rPr>
          <w:rFonts w:ascii="Arial" w:hAnsi="Arial" w:cs="Arial"/>
          <w:b/>
          <w:bCs/>
          <w:spacing w:val="20"/>
          <w:sz w:val="24"/>
          <w:szCs w:val="24"/>
          <w:u w:val="single"/>
        </w:rPr>
        <w:t xml:space="preserve"> </w:t>
      </w:r>
      <w:r w:rsidR="00D71014">
        <w:rPr>
          <w:rFonts w:ascii="Arial" w:hAnsi="Arial" w:cs="Arial"/>
          <w:b/>
          <w:bCs/>
          <w:spacing w:val="20"/>
          <w:sz w:val="24"/>
          <w:szCs w:val="24"/>
          <w:u w:val="single"/>
        </w:rPr>
        <w:t>32</w:t>
      </w:r>
    </w:p>
    <w:p w14:paraId="71E9ACDB"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Ελαιοτριβείο, το οποίο παράλληλα εμπορεύεται ελαιόλαδο αμφιταλαντεύεται εάν θα πρέπει να αγοράζει το δοχείο στο οποίο εμπορεύεται το ελαιόλαδο ή να το κατασκευάζει. Στην περίπτωση αγοράς, το ετήσιο κόστος για 10.000 δοχεία είναι 20.000. Στην περίπτωση </w:t>
      </w:r>
      <w:proofErr w:type="spellStart"/>
      <w:r w:rsidRPr="006B6F94">
        <w:rPr>
          <w:rFonts w:ascii="Arial" w:hAnsi="Arial" w:cs="Arial"/>
          <w:spacing w:val="20"/>
          <w:sz w:val="24"/>
          <w:szCs w:val="24"/>
        </w:rPr>
        <w:t>ιδιο</w:t>
      </w:r>
      <w:proofErr w:type="spellEnd"/>
      <w:r w:rsidRPr="006B6F94">
        <w:rPr>
          <w:rFonts w:ascii="Arial" w:hAnsi="Arial" w:cs="Arial"/>
          <w:spacing w:val="20"/>
          <w:sz w:val="24"/>
          <w:szCs w:val="24"/>
        </w:rPr>
        <w:t>-παραγωγής απαιτείται μηχάνημα το οποίο κοστίζει 25.000 και έχει διάρκεια ζωής 5 έτη. Επιπρόσθετα στην δεύτερη περίπτωση απαιτούνται επιπλέον 5.000 € ετησίως για εργατικά και πρώτες ύλες. Αξιολογήστε τι είναι πιο ωφέλιμο για το ελαιοτριβείο (έστω r= 5%).</w:t>
      </w:r>
    </w:p>
    <w:p w14:paraId="2C995315" w14:textId="77777777" w:rsidR="00F719FF" w:rsidRPr="006B6F94" w:rsidRDefault="00F719FF" w:rsidP="004202CE">
      <w:pPr>
        <w:spacing w:after="200"/>
        <w:rPr>
          <w:rFonts w:ascii="Arial" w:hAnsi="Arial" w:cs="Arial"/>
          <w:spacing w:val="20"/>
          <w:sz w:val="24"/>
          <w:szCs w:val="24"/>
        </w:rPr>
      </w:pPr>
    </w:p>
    <w:p w14:paraId="11151A7C"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Λύση</w:t>
      </w:r>
    </w:p>
    <w:tbl>
      <w:tblPr>
        <w:tblStyle w:val="a4"/>
        <w:tblW w:w="8897" w:type="dxa"/>
        <w:tblLook w:val="04A0" w:firstRow="1" w:lastRow="0" w:firstColumn="1" w:lastColumn="0" w:noHBand="0" w:noVBand="1"/>
      </w:tblPr>
      <w:tblGrid>
        <w:gridCol w:w="1653"/>
        <w:gridCol w:w="647"/>
        <w:gridCol w:w="1071"/>
        <w:gridCol w:w="1102"/>
        <w:gridCol w:w="1071"/>
        <w:gridCol w:w="1102"/>
        <w:gridCol w:w="1071"/>
        <w:gridCol w:w="1180"/>
      </w:tblGrid>
      <w:tr w:rsidR="00F719FF" w:rsidRPr="006B6F94" w14:paraId="319FE3EF" w14:textId="77777777" w:rsidTr="00F719FF">
        <w:tc>
          <w:tcPr>
            <w:tcW w:w="1787" w:type="dxa"/>
          </w:tcPr>
          <w:p w14:paraId="71A5AFF4"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ΕΤΟΣ</w:t>
            </w:r>
          </w:p>
        </w:tc>
        <w:tc>
          <w:tcPr>
            <w:tcW w:w="833" w:type="dxa"/>
          </w:tcPr>
          <w:p w14:paraId="7C5C2A95" w14:textId="77777777" w:rsidR="00F719FF" w:rsidRPr="006B6F94" w:rsidRDefault="00F719FF" w:rsidP="004202CE">
            <w:pPr>
              <w:spacing w:after="200"/>
              <w:rPr>
                <w:rFonts w:ascii="Arial" w:hAnsi="Arial" w:cs="Arial"/>
                <w:spacing w:val="20"/>
                <w:sz w:val="24"/>
                <w:szCs w:val="24"/>
              </w:rPr>
            </w:pPr>
          </w:p>
        </w:tc>
        <w:tc>
          <w:tcPr>
            <w:tcW w:w="988" w:type="dxa"/>
          </w:tcPr>
          <w:p w14:paraId="76DA9B93"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w:t>
            </w:r>
          </w:p>
        </w:tc>
        <w:tc>
          <w:tcPr>
            <w:tcW w:w="1125" w:type="dxa"/>
          </w:tcPr>
          <w:p w14:paraId="3B8F4393"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w:t>
            </w:r>
          </w:p>
        </w:tc>
        <w:tc>
          <w:tcPr>
            <w:tcW w:w="889" w:type="dxa"/>
          </w:tcPr>
          <w:p w14:paraId="02202AE9"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2</w:t>
            </w:r>
          </w:p>
        </w:tc>
        <w:tc>
          <w:tcPr>
            <w:tcW w:w="1125" w:type="dxa"/>
          </w:tcPr>
          <w:p w14:paraId="271ACB3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3</w:t>
            </w:r>
          </w:p>
        </w:tc>
        <w:tc>
          <w:tcPr>
            <w:tcW w:w="889" w:type="dxa"/>
          </w:tcPr>
          <w:p w14:paraId="49F2DB04"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4</w:t>
            </w:r>
          </w:p>
        </w:tc>
        <w:tc>
          <w:tcPr>
            <w:tcW w:w="1261" w:type="dxa"/>
          </w:tcPr>
          <w:p w14:paraId="04C917BA"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5</w:t>
            </w:r>
          </w:p>
        </w:tc>
      </w:tr>
      <w:tr w:rsidR="00F719FF" w:rsidRPr="006B6F94" w14:paraId="41B4B023" w14:textId="77777777" w:rsidTr="00F719FF">
        <w:tc>
          <w:tcPr>
            <w:tcW w:w="1787" w:type="dxa"/>
          </w:tcPr>
          <w:p w14:paraId="5DF8057D"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Επένδυση (κόστος)</w:t>
            </w:r>
          </w:p>
        </w:tc>
        <w:tc>
          <w:tcPr>
            <w:tcW w:w="833" w:type="dxa"/>
          </w:tcPr>
          <w:p w14:paraId="0EF7790F"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Α</w:t>
            </w:r>
          </w:p>
        </w:tc>
        <w:tc>
          <w:tcPr>
            <w:tcW w:w="988" w:type="dxa"/>
          </w:tcPr>
          <w:p w14:paraId="46EBF676"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w:t>
            </w:r>
          </w:p>
        </w:tc>
        <w:tc>
          <w:tcPr>
            <w:tcW w:w="1125" w:type="dxa"/>
          </w:tcPr>
          <w:p w14:paraId="655AE7AE"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10.000</w:t>
            </w:r>
          </w:p>
        </w:tc>
        <w:tc>
          <w:tcPr>
            <w:tcW w:w="889" w:type="dxa"/>
          </w:tcPr>
          <w:p w14:paraId="6B76DDBE"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10.000</w:t>
            </w:r>
          </w:p>
        </w:tc>
        <w:tc>
          <w:tcPr>
            <w:tcW w:w="1125" w:type="dxa"/>
          </w:tcPr>
          <w:p w14:paraId="4A25B291"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10.000</w:t>
            </w:r>
          </w:p>
        </w:tc>
        <w:tc>
          <w:tcPr>
            <w:tcW w:w="889" w:type="dxa"/>
          </w:tcPr>
          <w:p w14:paraId="234037EC"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10.000</w:t>
            </w:r>
          </w:p>
        </w:tc>
        <w:tc>
          <w:tcPr>
            <w:tcW w:w="1261" w:type="dxa"/>
          </w:tcPr>
          <w:p w14:paraId="71AE2B01"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10.000</w:t>
            </w:r>
          </w:p>
        </w:tc>
      </w:tr>
      <w:tr w:rsidR="00F719FF" w:rsidRPr="006B6F94" w14:paraId="5CE09D36" w14:textId="77777777" w:rsidTr="00F719FF">
        <w:tc>
          <w:tcPr>
            <w:tcW w:w="1787" w:type="dxa"/>
          </w:tcPr>
          <w:p w14:paraId="4BD60269"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Επένδυση (κόστος)</w:t>
            </w:r>
          </w:p>
        </w:tc>
        <w:tc>
          <w:tcPr>
            <w:tcW w:w="833" w:type="dxa"/>
          </w:tcPr>
          <w:p w14:paraId="6C274BDC"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Β</w:t>
            </w:r>
          </w:p>
        </w:tc>
        <w:tc>
          <w:tcPr>
            <w:tcW w:w="988" w:type="dxa"/>
          </w:tcPr>
          <w:p w14:paraId="3A962F55"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25.000</w:t>
            </w:r>
          </w:p>
        </w:tc>
        <w:tc>
          <w:tcPr>
            <w:tcW w:w="1125" w:type="dxa"/>
          </w:tcPr>
          <w:p w14:paraId="2EA2A5D3"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5.000</w:t>
            </w:r>
          </w:p>
        </w:tc>
        <w:tc>
          <w:tcPr>
            <w:tcW w:w="889" w:type="dxa"/>
          </w:tcPr>
          <w:p w14:paraId="30C0503E"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5.000</w:t>
            </w:r>
          </w:p>
        </w:tc>
        <w:tc>
          <w:tcPr>
            <w:tcW w:w="1125" w:type="dxa"/>
          </w:tcPr>
          <w:p w14:paraId="5CD32407"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5.000</w:t>
            </w:r>
          </w:p>
        </w:tc>
        <w:tc>
          <w:tcPr>
            <w:tcW w:w="889" w:type="dxa"/>
          </w:tcPr>
          <w:p w14:paraId="2B1A01A7"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5.000</w:t>
            </w:r>
          </w:p>
        </w:tc>
        <w:tc>
          <w:tcPr>
            <w:tcW w:w="1261" w:type="dxa"/>
          </w:tcPr>
          <w:p w14:paraId="1FBE26BB"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5.000</w:t>
            </w:r>
          </w:p>
        </w:tc>
      </w:tr>
      <w:tr w:rsidR="00F719FF" w:rsidRPr="006B6F94" w14:paraId="24A97C33" w14:textId="77777777" w:rsidTr="00F719FF">
        <w:tc>
          <w:tcPr>
            <w:tcW w:w="1787" w:type="dxa"/>
          </w:tcPr>
          <w:p w14:paraId="2FFC132F"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Συντ. </w:t>
            </w:r>
            <w:proofErr w:type="spellStart"/>
            <w:r w:rsidRPr="006B6F94">
              <w:rPr>
                <w:rFonts w:ascii="Arial" w:hAnsi="Arial" w:cs="Arial"/>
                <w:spacing w:val="20"/>
                <w:sz w:val="24"/>
                <w:szCs w:val="24"/>
              </w:rPr>
              <w:t>προεξ</w:t>
            </w:r>
            <w:proofErr w:type="spellEnd"/>
            <w:r w:rsidRPr="006B6F94">
              <w:rPr>
                <w:rFonts w:ascii="Arial" w:hAnsi="Arial" w:cs="Arial"/>
                <w:spacing w:val="20"/>
                <w:sz w:val="24"/>
                <w:szCs w:val="24"/>
              </w:rPr>
              <w:t>.</w:t>
            </w:r>
          </w:p>
        </w:tc>
        <w:tc>
          <w:tcPr>
            <w:tcW w:w="833" w:type="dxa"/>
          </w:tcPr>
          <w:p w14:paraId="7478C17F" w14:textId="77777777" w:rsidR="00F719FF" w:rsidRPr="006B6F94" w:rsidRDefault="00F719FF" w:rsidP="004202CE">
            <w:pPr>
              <w:spacing w:after="200"/>
              <w:rPr>
                <w:rFonts w:ascii="Arial" w:hAnsi="Arial" w:cs="Arial"/>
                <w:spacing w:val="20"/>
                <w:sz w:val="24"/>
                <w:szCs w:val="24"/>
              </w:rPr>
            </w:pPr>
          </w:p>
        </w:tc>
        <w:tc>
          <w:tcPr>
            <w:tcW w:w="988" w:type="dxa"/>
          </w:tcPr>
          <w:p w14:paraId="57A413A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w:t>
            </w:r>
          </w:p>
        </w:tc>
        <w:tc>
          <w:tcPr>
            <w:tcW w:w="1125" w:type="dxa"/>
          </w:tcPr>
          <w:p w14:paraId="4C92EADF"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0,952*</w:t>
            </w:r>
          </w:p>
        </w:tc>
        <w:tc>
          <w:tcPr>
            <w:tcW w:w="889" w:type="dxa"/>
          </w:tcPr>
          <w:p w14:paraId="3B495ADB"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0,907*</w:t>
            </w:r>
          </w:p>
        </w:tc>
        <w:tc>
          <w:tcPr>
            <w:tcW w:w="1125" w:type="dxa"/>
          </w:tcPr>
          <w:p w14:paraId="082F6857"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0,864*</w:t>
            </w:r>
          </w:p>
        </w:tc>
        <w:tc>
          <w:tcPr>
            <w:tcW w:w="889" w:type="dxa"/>
          </w:tcPr>
          <w:p w14:paraId="1DC290D9"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0,823*</w:t>
            </w:r>
          </w:p>
        </w:tc>
        <w:tc>
          <w:tcPr>
            <w:tcW w:w="1261" w:type="dxa"/>
          </w:tcPr>
          <w:p w14:paraId="4C3B93FF"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0,784*</w:t>
            </w:r>
          </w:p>
        </w:tc>
      </w:tr>
      <w:tr w:rsidR="00F719FF" w:rsidRPr="006B6F94" w14:paraId="7F316C22" w14:textId="77777777" w:rsidTr="00F719FF">
        <w:tc>
          <w:tcPr>
            <w:tcW w:w="1787" w:type="dxa"/>
          </w:tcPr>
          <w:p w14:paraId="150E6CD9"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lastRenderedPageBreak/>
              <w:t>ΠΑ ροών κόστους</w:t>
            </w:r>
          </w:p>
        </w:tc>
        <w:tc>
          <w:tcPr>
            <w:tcW w:w="833" w:type="dxa"/>
          </w:tcPr>
          <w:p w14:paraId="65727CC6"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Α</w:t>
            </w:r>
          </w:p>
        </w:tc>
        <w:tc>
          <w:tcPr>
            <w:tcW w:w="988" w:type="dxa"/>
          </w:tcPr>
          <w:p w14:paraId="74299DC1"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0</w:t>
            </w:r>
          </w:p>
        </w:tc>
        <w:tc>
          <w:tcPr>
            <w:tcW w:w="1125" w:type="dxa"/>
          </w:tcPr>
          <w:p w14:paraId="7B95EF8B"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9.520</w:t>
            </w:r>
          </w:p>
        </w:tc>
        <w:tc>
          <w:tcPr>
            <w:tcW w:w="889" w:type="dxa"/>
          </w:tcPr>
          <w:p w14:paraId="4213A035"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9.070</w:t>
            </w:r>
          </w:p>
        </w:tc>
        <w:tc>
          <w:tcPr>
            <w:tcW w:w="1125" w:type="dxa"/>
          </w:tcPr>
          <w:p w14:paraId="05F5DCB6"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8.640</w:t>
            </w:r>
          </w:p>
        </w:tc>
        <w:tc>
          <w:tcPr>
            <w:tcW w:w="889" w:type="dxa"/>
          </w:tcPr>
          <w:p w14:paraId="4420E239"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8.230</w:t>
            </w:r>
          </w:p>
        </w:tc>
        <w:tc>
          <w:tcPr>
            <w:tcW w:w="1261" w:type="dxa"/>
          </w:tcPr>
          <w:p w14:paraId="3C936FB6"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7.840</w:t>
            </w:r>
          </w:p>
        </w:tc>
      </w:tr>
      <w:tr w:rsidR="00F719FF" w:rsidRPr="006B6F94" w14:paraId="66B9F76D" w14:textId="77777777" w:rsidTr="00F719FF">
        <w:tc>
          <w:tcPr>
            <w:tcW w:w="1787" w:type="dxa"/>
          </w:tcPr>
          <w:p w14:paraId="260E5E72"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ΠΑ ροών κόστους</w:t>
            </w:r>
          </w:p>
        </w:tc>
        <w:tc>
          <w:tcPr>
            <w:tcW w:w="833" w:type="dxa"/>
          </w:tcPr>
          <w:p w14:paraId="104A0C44"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Β</w:t>
            </w:r>
          </w:p>
        </w:tc>
        <w:tc>
          <w:tcPr>
            <w:tcW w:w="988" w:type="dxa"/>
          </w:tcPr>
          <w:p w14:paraId="03C53FCF"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25.000</w:t>
            </w:r>
          </w:p>
        </w:tc>
        <w:tc>
          <w:tcPr>
            <w:tcW w:w="1125" w:type="dxa"/>
          </w:tcPr>
          <w:p w14:paraId="412D970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4.760</w:t>
            </w:r>
          </w:p>
        </w:tc>
        <w:tc>
          <w:tcPr>
            <w:tcW w:w="889" w:type="dxa"/>
          </w:tcPr>
          <w:p w14:paraId="0D07D58B"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4.535</w:t>
            </w:r>
          </w:p>
        </w:tc>
        <w:tc>
          <w:tcPr>
            <w:tcW w:w="1125" w:type="dxa"/>
          </w:tcPr>
          <w:p w14:paraId="0097DB7D"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4.320</w:t>
            </w:r>
          </w:p>
        </w:tc>
        <w:tc>
          <w:tcPr>
            <w:tcW w:w="889" w:type="dxa"/>
          </w:tcPr>
          <w:p w14:paraId="5CCC016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4.115</w:t>
            </w:r>
          </w:p>
        </w:tc>
        <w:tc>
          <w:tcPr>
            <w:tcW w:w="1261" w:type="dxa"/>
          </w:tcPr>
          <w:p w14:paraId="195ED910"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3.920</w:t>
            </w:r>
          </w:p>
        </w:tc>
      </w:tr>
    </w:tbl>
    <w:p w14:paraId="0B81BDA4" w14:textId="595F6CEF" w:rsidR="00F719FF" w:rsidRPr="006B6F94" w:rsidRDefault="00F719FF" w:rsidP="004202CE">
      <w:pPr>
        <w:spacing w:after="200"/>
        <w:rPr>
          <w:rFonts w:ascii="Arial" w:hAnsi="Arial" w:cs="Arial"/>
          <w:spacing w:val="20"/>
          <w:sz w:val="24"/>
          <w:szCs w:val="24"/>
        </w:rPr>
      </w:pPr>
    </w:p>
    <w:p w14:paraId="0B54EBC9" w14:textId="77777777" w:rsidR="00F719FF" w:rsidRPr="006B6F94" w:rsidRDefault="00F719FF" w:rsidP="004202CE">
      <w:pPr>
        <w:spacing w:after="200"/>
        <w:rPr>
          <w:rFonts w:ascii="Arial" w:hAnsi="Arial" w:cs="Arial"/>
          <w:spacing w:val="20"/>
          <w:sz w:val="24"/>
          <w:szCs w:val="24"/>
        </w:rPr>
      </w:pPr>
    </w:p>
    <w:p w14:paraId="53E64221"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Έχουμε λοιπόν ΠΑ ροών κόστους για επένδυση Α= 43.300</w:t>
      </w:r>
    </w:p>
    <w:p w14:paraId="4383CA19"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και </w:t>
      </w:r>
      <w:r w:rsidRPr="006B6F94">
        <w:rPr>
          <w:rFonts w:ascii="Arial" w:hAnsi="Arial" w:cs="Arial"/>
          <w:spacing w:val="20"/>
          <w:sz w:val="24"/>
          <w:szCs w:val="24"/>
        </w:rPr>
        <w:tab/>
        <w:t xml:space="preserve">      ΠΑ ροών κόστους για επένδυση Β= 46.650</w:t>
      </w:r>
    </w:p>
    <w:p w14:paraId="31ED0051"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Αντίστοιχα, AEC επένδυσης Α=</w:t>
      </w:r>
      <m:oMath>
        <m:f>
          <m:fPr>
            <m:ctrlPr>
              <w:rPr>
                <w:rFonts w:ascii="Cambria Math" w:hAnsi="Cambria Math" w:cs="Arial"/>
                <w:spacing w:val="20"/>
                <w:sz w:val="24"/>
                <w:szCs w:val="24"/>
              </w:rPr>
            </m:ctrlPr>
          </m:fPr>
          <m:num>
            <m:r>
              <m:rPr>
                <m:sty m:val="p"/>
              </m:rPr>
              <w:rPr>
                <w:rFonts w:ascii="Cambria Math" w:hAnsi="Cambria Math" w:cs="Arial"/>
                <w:spacing w:val="20"/>
                <w:sz w:val="24"/>
                <w:szCs w:val="24"/>
              </w:rPr>
              <m:t>43.300</m:t>
            </m:r>
          </m:num>
          <m:den>
            <m:r>
              <m:rPr>
                <m:sty m:val="p"/>
              </m:rPr>
              <w:rPr>
                <w:rFonts w:ascii="Cambria Math" w:hAnsi="Cambria Math" w:cs="Arial"/>
                <w:spacing w:val="20"/>
                <w:sz w:val="24"/>
                <w:szCs w:val="24"/>
              </w:rPr>
              <m:t>4,329**</m:t>
            </m:r>
          </m:den>
        </m:f>
        <m:r>
          <m:rPr>
            <m:sty m:val="p"/>
          </m:rPr>
          <w:rPr>
            <w:rFonts w:ascii="Cambria Math" w:hAnsi="Cambria Math" w:cs="Arial"/>
            <w:spacing w:val="20"/>
            <w:sz w:val="24"/>
            <w:szCs w:val="24"/>
          </w:rPr>
          <m:t>=10.002,31</m:t>
        </m:r>
      </m:oMath>
    </w:p>
    <w:p w14:paraId="6C31F81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και </w:t>
      </w:r>
      <w:r w:rsidRPr="006B6F94">
        <w:rPr>
          <w:rFonts w:ascii="Arial" w:hAnsi="Arial" w:cs="Arial"/>
          <w:spacing w:val="20"/>
          <w:sz w:val="24"/>
          <w:szCs w:val="24"/>
        </w:rPr>
        <w:tab/>
        <w:t>AEC επένδυσης Β=</w:t>
      </w:r>
      <m:oMath>
        <m:f>
          <m:fPr>
            <m:ctrlPr>
              <w:rPr>
                <w:rFonts w:ascii="Cambria Math" w:hAnsi="Cambria Math" w:cs="Arial"/>
                <w:spacing w:val="20"/>
                <w:sz w:val="24"/>
                <w:szCs w:val="24"/>
              </w:rPr>
            </m:ctrlPr>
          </m:fPr>
          <m:num>
            <m:r>
              <m:rPr>
                <m:sty m:val="p"/>
              </m:rPr>
              <w:rPr>
                <w:rFonts w:ascii="Cambria Math" w:hAnsi="Cambria Math" w:cs="Arial"/>
                <w:spacing w:val="20"/>
                <w:sz w:val="24"/>
                <w:szCs w:val="24"/>
              </w:rPr>
              <m:t>46.650</m:t>
            </m:r>
          </m:num>
          <m:den>
            <m:r>
              <m:rPr>
                <m:sty m:val="p"/>
              </m:rPr>
              <w:rPr>
                <w:rFonts w:ascii="Cambria Math" w:hAnsi="Cambria Math" w:cs="Arial"/>
                <w:spacing w:val="20"/>
                <w:sz w:val="24"/>
                <w:szCs w:val="24"/>
              </w:rPr>
              <m:t>4,329**</m:t>
            </m:r>
          </m:den>
        </m:f>
        <m:r>
          <m:rPr>
            <m:sty m:val="p"/>
          </m:rPr>
          <w:rPr>
            <w:rFonts w:ascii="Cambria Math" w:hAnsi="Cambria Math" w:cs="Arial"/>
            <w:spacing w:val="20"/>
            <w:sz w:val="24"/>
            <w:szCs w:val="24"/>
          </w:rPr>
          <m:t>=10.776,16</m:t>
        </m:r>
      </m:oMath>
    </w:p>
    <w:p w14:paraId="5407944C" w14:textId="6F76632D"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 Πίνακας </w:t>
      </w:r>
      <w:proofErr w:type="spellStart"/>
      <w:r w:rsidRPr="006B6F94">
        <w:rPr>
          <w:rFonts w:ascii="Arial" w:hAnsi="Arial" w:cs="Arial"/>
          <w:spacing w:val="20"/>
          <w:sz w:val="24"/>
          <w:szCs w:val="24"/>
        </w:rPr>
        <w:t>PVIFAn</w:t>
      </w:r>
      <w:proofErr w:type="spellEnd"/>
      <w:r w:rsidRPr="006B6F94">
        <w:rPr>
          <w:rFonts w:ascii="Arial" w:hAnsi="Arial" w:cs="Arial"/>
          <w:spacing w:val="20"/>
          <w:sz w:val="24"/>
          <w:szCs w:val="24"/>
        </w:rPr>
        <w:t xml:space="preserve">  </w:t>
      </w:r>
    </w:p>
    <w:p w14:paraId="41D110E2" w14:textId="77777777" w:rsidR="00F719FF" w:rsidRPr="006B6F94" w:rsidRDefault="00F719FF" w:rsidP="004202CE">
      <w:pPr>
        <w:spacing w:after="200"/>
        <w:rPr>
          <w:rFonts w:ascii="Arial" w:hAnsi="Arial" w:cs="Arial"/>
          <w:spacing w:val="20"/>
          <w:sz w:val="24"/>
          <w:szCs w:val="24"/>
        </w:rPr>
      </w:pPr>
    </w:p>
    <w:p w14:paraId="0C818FD0"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Συνεπώς προκρίνεται η αγορά των δοχείων έναντι της </w:t>
      </w:r>
      <w:proofErr w:type="spellStart"/>
      <w:r w:rsidRPr="006B6F94">
        <w:rPr>
          <w:rFonts w:ascii="Arial" w:hAnsi="Arial" w:cs="Arial"/>
          <w:spacing w:val="20"/>
          <w:sz w:val="24"/>
          <w:szCs w:val="24"/>
        </w:rPr>
        <w:t>ιδιοπαραγωγής</w:t>
      </w:r>
      <w:proofErr w:type="spellEnd"/>
      <w:r w:rsidRPr="006B6F94">
        <w:rPr>
          <w:rFonts w:ascii="Arial" w:hAnsi="Arial" w:cs="Arial"/>
          <w:spacing w:val="20"/>
          <w:sz w:val="24"/>
          <w:szCs w:val="24"/>
        </w:rPr>
        <w:t>, διότι εμφανίζει και μικρότερη ΠΑ ροών κόστους, αλλά και μικρότερο ΑEC.</w:t>
      </w:r>
    </w:p>
    <w:p w14:paraId="6176CCA4" w14:textId="77777777" w:rsidR="00F719FF" w:rsidRPr="006B6F94" w:rsidRDefault="00F719FF" w:rsidP="004202CE">
      <w:pPr>
        <w:spacing w:after="200"/>
        <w:rPr>
          <w:rFonts w:ascii="Arial" w:hAnsi="Arial" w:cs="Arial"/>
          <w:spacing w:val="20"/>
          <w:sz w:val="24"/>
          <w:szCs w:val="24"/>
        </w:rPr>
      </w:pPr>
    </w:p>
    <w:p w14:paraId="2595A49E" w14:textId="03EFCF07" w:rsidR="00F719FF" w:rsidRPr="004202CE" w:rsidRDefault="00F719FF" w:rsidP="004202CE">
      <w:pPr>
        <w:spacing w:after="200"/>
        <w:rPr>
          <w:rFonts w:ascii="Arial" w:hAnsi="Arial" w:cs="Arial"/>
          <w:b/>
          <w:bCs/>
          <w:spacing w:val="20"/>
          <w:sz w:val="24"/>
          <w:szCs w:val="24"/>
          <w:u w:val="single"/>
        </w:rPr>
      </w:pPr>
      <w:r w:rsidRPr="004202CE">
        <w:rPr>
          <w:rFonts w:ascii="Arial" w:hAnsi="Arial" w:cs="Arial"/>
          <w:b/>
          <w:bCs/>
          <w:spacing w:val="20"/>
          <w:sz w:val="24"/>
          <w:szCs w:val="24"/>
          <w:u w:val="single"/>
        </w:rPr>
        <w:t>Άσκηση</w:t>
      </w:r>
      <w:r w:rsidR="006B6F94" w:rsidRPr="004202CE">
        <w:rPr>
          <w:rFonts w:ascii="Arial" w:hAnsi="Arial" w:cs="Arial"/>
          <w:b/>
          <w:bCs/>
          <w:spacing w:val="20"/>
          <w:sz w:val="24"/>
          <w:szCs w:val="24"/>
          <w:u w:val="single"/>
        </w:rPr>
        <w:t xml:space="preserve"> </w:t>
      </w:r>
      <w:r w:rsidR="00D71014">
        <w:rPr>
          <w:rFonts w:ascii="Arial" w:hAnsi="Arial" w:cs="Arial"/>
          <w:b/>
          <w:bCs/>
          <w:spacing w:val="20"/>
          <w:sz w:val="24"/>
          <w:szCs w:val="24"/>
          <w:u w:val="single"/>
        </w:rPr>
        <w:t>33</w:t>
      </w:r>
    </w:p>
    <w:p w14:paraId="78D91098"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Γεωργός εξετάζει σχετικά με ένα καινούργιο αγροτικό όχημα, αν πρέπει να προβεί σε αγορά ή χρηματοδοτική μίσθωση (Leasing). Έχει τις δύο εναλλακτικές επιλογές: 1) Να αγοράσει το αγροτικό όχημα μέσω δανείου, με κόστος 45.000€. Το επιτόκιο που του προσφέρει η τράπεζα είναι 5% για 4 έτη δανεισμού. 2) Να υπογράψει συμβόλαιο </w:t>
      </w:r>
      <w:proofErr w:type="spellStart"/>
      <w:r w:rsidRPr="006B6F94">
        <w:rPr>
          <w:rFonts w:ascii="Arial" w:hAnsi="Arial" w:cs="Arial"/>
          <w:spacing w:val="20"/>
          <w:sz w:val="24"/>
          <w:szCs w:val="24"/>
        </w:rPr>
        <w:t>leasing</w:t>
      </w:r>
      <w:proofErr w:type="spellEnd"/>
      <w:r w:rsidRPr="006B6F94">
        <w:rPr>
          <w:rFonts w:ascii="Arial" w:hAnsi="Arial" w:cs="Arial"/>
          <w:spacing w:val="20"/>
          <w:sz w:val="24"/>
          <w:szCs w:val="24"/>
        </w:rPr>
        <w:t xml:space="preserve"> βάσει του οποίου για 4 έτη θα πρέπει να καταβάλει 13.200€ ετησίως. Ποια είναι η καλύτερη εναλλακτική επιλογή;</w:t>
      </w:r>
    </w:p>
    <w:p w14:paraId="3A5E9732" w14:textId="77777777" w:rsidR="00F719FF" w:rsidRPr="006B6F94" w:rsidRDefault="00F719FF" w:rsidP="004202CE">
      <w:pPr>
        <w:spacing w:after="200"/>
        <w:rPr>
          <w:rFonts w:ascii="Arial" w:hAnsi="Arial" w:cs="Arial"/>
          <w:spacing w:val="20"/>
          <w:sz w:val="24"/>
          <w:szCs w:val="24"/>
        </w:rPr>
      </w:pPr>
    </w:p>
    <w:p w14:paraId="59DB3C4B" w14:textId="77777777" w:rsidR="00F719FF" w:rsidRPr="004202CE" w:rsidRDefault="00F719FF" w:rsidP="004202CE">
      <w:pPr>
        <w:spacing w:after="200"/>
        <w:rPr>
          <w:rFonts w:ascii="Arial" w:hAnsi="Arial" w:cs="Arial"/>
          <w:b/>
          <w:bCs/>
          <w:spacing w:val="20"/>
          <w:sz w:val="24"/>
          <w:szCs w:val="24"/>
        </w:rPr>
      </w:pPr>
      <w:r w:rsidRPr="004202CE">
        <w:rPr>
          <w:rFonts w:ascii="Arial" w:hAnsi="Arial" w:cs="Arial"/>
          <w:b/>
          <w:bCs/>
          <w:spacing w:val="20"/>
          <w:sz w:val="24"/>
          <w:szCs w:val="24"/>
        </w:rPr>
        <w:t>Λύση</w:t>
      </w:r>
    </w:p>
    <w:p w14:paraId="4AA4EF00"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1ος τρόπος (απλοποιημένος αλλά χωρίς να λαμβάνει υπόψη το επιτόκιο δανεισμού): Στην πρώτη περίπτωση η παρούσα αξία του αγροτικού είναι 45.000€. Στη δεύτερη περίπτωση (</w:t>
      </w:r>
      <w:proofErr w:type="spellStart"/>
      <w:r w:rsidRPr="006B6F94">
        <w:rPr>
          <w:rFonts w:ascii="Arial" w:hAnsi="Arial" w:cs="Arial"/>
          <w:spacing w:val="20"/>
          <w:sz w:val="24"/>
          <w:szCs w:val="24"/>
        </w:rPr>
        <w:t>leasing</w:t>
      </w:r>
      <w:proofErr w:type="spellEnd"/>
      <w:r w:rsidRPr="006B6F94">
        <w:rPr>
          <w:rFonts w:ascii="Arial" w:hAnsi="Arial" w:cs="Arial"/>
          <w:spacing w:val="20"/>
          <w:sz w:val="24"/>
          <w:szCs w:val="24"/>
        </w:rPr>
        <w:t xml:space="preserve">) πρέπει να υπολογίσουμε παρούσα αξία ράντας με όρο 13.200€. Ο υπολογισμός της Π. αξίας ράντας θα γίνει σύμφωνα με τον τύπο: </w:t>
      </w:r>
    </w:p>
    <w:p w14:paraId="3471A01A"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13.200 x </w:t>
      </w:r>
      <w:proofErr w:type="spellStart"/>
      <w:r w:rsidRPr="006B6F94">
        <w:rPr>
          <w:rFonts w:ascii="Arial" w:hAnsi="Arial" w:cs="Arial"/>
          <w:spacing w:val="20"/>
          <w:sz w:val="24"/>
          <w:szCs w:val="24"/>
        </w:rPr>
        <w:t>PVIFAn</w:t>
      </w:r>
      <w:proofErr w:type="spellEnd"/>
      <w:r w:rsidRPr="006B6F94">
        <w:rPr>
          <w:rFonts w:ascii="Arial" w:hAnsi="Arial" w:cs="Arial"/>
          <w:spacing w:val="20"/>
          <w:sz w:val="24"/>
          <w:szCs w:val="24"/>
        </w:rPr>
        <w:t xml:space="preserve"> (4,5) </w:t>
      </w:r>
      <w:r w:rsidRPr="006B6F94">
        <w:rPr>
          <w:rFonts w:ascii="Arial" w:hAnsi="Arial" w:cs="Arial"/>
          <w:spacing w:val="20"/>
          <w:sz w:val="24"/>
          <w:szCs w:val="24"/>
        </w:rPr>
        <w:sym w:font="Symbol" w:char="F0DE"/>
      </w:r>
      <w:r w:rsidRPr="006B6F94">
        <w:rPr>
          <w:rFonts w:ascii="Arial" w:hAnsi="Arial" w:cs="Arial"/>
          <w:spacing w:val="20"/>
          <w:sz w:val="24"/>
          <w:szCs w:val="24"/>
        </w:rPr>
        <w:t xml:space="preserve"> 13.200 X 3,456= 45.619,20</w:t>
      </w:r>
    </w:p>
    <w:p w14:paraId="0617DBC4"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45.619,20 &gt; 45.000</w:t>
      </w:r>
    </w:p>
    <w:p w14:paraId="5C56AB45"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Συνεπώς επιλέγεται η πρώτη εναλλακτική της αγοράς με δανεισμό. </w:t>
      </w:r>
    </w:p>
    <w:p w14:paraId="03F55155" w14:textId="77777777" w:rsidR="00F719FF" w:rsidRPr="006B6F94" w:rsidRDefault="00F719FF" w:rsidP="004202CE">
      <w:pPr>
        <w:spacing w:after="200"/>
        <w:rPr>
          <w:rFonts w:ascii="Arial" w:hAnsi="Arial" w:cs="Arial"/>
          <w:spacing w:val="20"/>
          <w:sz w:val="24"/>
          <w:szCs w:val="24"/>
        </w:rPr>
      </w:pPr>
    </w:p>
    <w:p w14:paraId="753DE67E"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2ος τρόπος: (ορθότερος του 1ου) Ο δεύτερος τρόπος γίνεται μέσω της σύγκρισης του επιτοκίου χρηματοδοτικής μίσθωσης με το κόστος δανεισμού από την τράπεζα.</w:t>
      </w:r>
    </w:p>
    <w:p w14:paraId="62C06DF3"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Στο παράδειγμά μας το επιτόκιο δανεισμού δίνεται πως είναι 5%. Απομένει να βρούμε το επιτόκιο χρηματοδοτικής μίσθωσης. δηλαδή το επιτόκιο που εξισώνει τις 45.000€ (αξίας αγροτικού) με την παρούσα αξία μιας ράντας 13.200€.</w:t>
      </w:r>
    </w:p>
    <w:p w14:paraId="0B46FEFD"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Ακολουθώντας τον τύπο:</w:t>
      </w:r>
    </w:p>
    <w:p w14:paraId="3DB0DF1E" w14:textId="77777777" w:rsidR="00F719FF" w:rsidRPr="006B6F94" w:rsidRDefault="00F719FF" w:rsidP="004202CE">
      <w:pPr>
        <w:spacing w:after="200"/>
        <w:rPr>
          <w:rFonts w:ascii="Arial" w:hAnsi="Arial" w:cs="Arial"/>
          <w:spacing w:val="20"/>
          <w:sz w:val="24"/>
          <w:szCs w:val="24"/>
        </w:rPr>
      </w:pPr>
      <m:oMathPara>
        <m:oMath>
          <m:r>
            <m:rPr>
              <m:sty m:val="p"/>
            </m:rPr>
            <w:rPr>
              <w:rFonts w:ascii="Cambria Math" w:hAnsi="Cambria Math" w:cs="Arial"/>
              <w:spacing w:val="20"/>
              <w:sz w:val="24"/>
              <w:szCs w:val="24"/>
            </w:rPr>
            <m:t xml:space="preserve">45.000=13.200 </m:t>
          </m:r>
          <m:r>
            <w:rPr>
              <w:rFonts w:ascii="Cambria Math" w:hAnsi="Cambria Math" w:cs="Arial"/>
              <w:spacing w:val="20"/>
              <w:sz w:val="24"/>
              <w:szCs w:val="24"/>
            </w:rPr>
            <m:t>x</m:t>
          </m:r>
          <m:r>
            <m:rPr>
              <m:sty m:val="p"/>
            </m:rPr>
            <w:rPr>
              <w:rFonts w:ascii="Cambria Math" w:hAnsi="Cambria Math" w:cs="Arial"/>
              <w:spacing w:val="20"/>
              <w:sz w:val="24"/>
              <w:szCs w:val="24"/>
            </w:rPr>
            <m:t xml:space="preserve"> </m:t>
          </m:r>
          <m:r>
            <w:rPr>
              <w:rFonts w:ascii="Cambria Math" w:hAnsi="Cambria Math" w:cs="Arial"/>
              <w:spacing w:val="20"/>
              <w:sz w:val="24"/>
              <w:szCs w:val="24"/>
            </w:rPr>
            <m:t>PVIFAn</m:t>
          </m:r>
          <m:r>
            <m:rPr>
              <m:sty m:val="p"/>
            </m:rPr>
            <w:rPr>
              <w:rFonts w:ascii="Cambria Math" w:hAnsi="Cambria Math" w:cs="Arial"/>
              <w:spacing w:val="20"/>
              <w:sz w:val="24"/>
              <w:szCs w:val="24"/>
            </w:rPr>
            <m:t xml:space="preserve"> </m:t>
          </m:r>
          <m:d>
            <m:dPr>
              <m:ctrlPr>
                <w:rPr>
                  <w:rFonts w:ascii="Cambria Math" w:hAnsi="Cambria Math" w:cs="Arial"/>
                  <w:spacing w:val="20"/>
                  <w:sz w:val="24"/>
                  <w:szCs w:val="24"/>
                </w:rPr>
              </m:ctrlPr>
            </m:dPr>
            <m:e>
              <m:r>
                <m:rPr>
                  <m:sty m:val="p"/>
                </m:rPr>
                <w:rPr>
                  <w:rFonts w:ascii="Cambria Math" w:hAnsi="Cambria Math" w:cs="Arial"/>
                  <w:spacing w:val="20"/>
                  <w:sz w:val="24"/>
                  <w:szCs w:val="24"/>
                </w:rPr>
                <m:t>4</m:t>
              </m:r>
              <m:r>
                <w:rPr>
                  <w:rFonts w:ascii="Cambria Math" w:hAnsi="Cambria Math" w:cs="Arial"/>
                  <w:spacing w:val="20"/>
                  <w:sz w:val="24"/>
                  <w:szCs w:val="24"/>
                </w:rPr>
                <m:t>r</m:t>
              </m:r>
            </m:e>
          </m:d>
          <m:r>
            <m:rPr>
              <m:sty m:val="p"/>
            </m:rPr>
            <w:rPr>
              <w:rFonts w:ascii="Cambria Math" w:hAnsi="Cambria Math" w:cs="Arial"/>
              <w:spacing w:val="20"/>
              <w:sz w:val="24"/>
              <w:szCs w:val="24"/>
            </w:rPr>
            <w:sym w:font="Symbol" w:char="F0DE"/>
          </m:r>
          <m:r>
            <m:rPr>
              <m:sty m:val="p"/>
            </m:rPr>
            <w:rPr>
              <w:rFonts w:ascii="Cambria Math" w:hAnsi="Cambria Math" w:cs="Arial"/>
              <w:spacing w:val="20"/>
              <w:sz w:val="24"/>
              <w:szCs w:val="24"/>
            </w:rPr>
            <m:t xml:space="preserve"> </m:t>
          </m:r>
          <m:r>
            <w:rPr>
              <w:rFonts w:ascii="Cambria Math" w:hAnsi="Cambria Math" w:cs="Arial"/>
              <w:spacing w:val="20"/>
              <w:sz w:val="24"/>
              <w:szCs w:val="24"/>
            </w:rPr>
            <m:t>PVIFAn</m:t>
          </m:r>
          <m:r>
            <m:rPr>
              <m:sty m:val="p"/>
            </m:rPr>
            <w:rPr>
              <w:rFonts w:ascii="Cambria Math" w:hAnsi="Cambria Math" w:cs="Arial"/>
              <w:spacing w:val="20"/>
              <w:sz w:val="24"/>
              <w:szCs w:val="24"/>
            </w:rPr>
            <m:t xml:space="preserve"> </m:t>
          </m:r>
          <m:d>
            <m:dPr>
              <m:ctrlPr>
                <w:rPr>
                  <w:rFonts w:ascii="Cambria Math" w:hAnsi="Cambria Math" w:cs="Arial"/>
                  <w:spacing w:val="20"/>
                  <w:sz w:val="24"/>
                  <w:szCs w:val="24"/>
                </w:rPr>
              </m:ctrlPr>
            </m:dPr>
            <m:e>
              <m:r>
                <m:rPr>
                  <m:sty m:val="p"/>
                </m:rPr>
                <w:rPr>
                  <w:rFonts w:ascii="Cambria Math" w:hAnsi="Cambria Math" w:cs="Arial"/>
                  <w:spacing w:val="20"/>
                  <w:sz w:val="24"/>
                  <w:szCs w:val="24"/>
                </w:rPr>
                <m:t>4</m:t>
              </m:r>
              <m:r>
                <w:rPr>
                  <w:rFonts w:ascii="Cambria Math" w:hAnsi="Cambria Math" w:cs="Arial"/>
                  <w:spacing w:val="20"/>
                  <w:sz w:val="24"/>
                  <w:szCs w:val="24"/>
                </w:rPr>
                <m:t>r</m:t>
              </m:r>
            </m:e>
          </m:d>
          <m:r>
            <m:rPr>
              <m:sty m:val="p"/>
            </m:rPr>
            <w:rPr>
              <w:rFonts w:ascii="Cambria Math" w:hAnsi="Cambria Math" w:cs="Arial"/>
              <w:spacing w:val="20"/>
              <w:sz w:val="24"/>
              <w:szCs w:val="24"/>
            </w:rPr>
            <m:t xml:space="preserve">= </m:t>
          </m:r>
          <m:f>
            <m:fPr>
              <m:ctrlPr>
                <w:rPr>
                  <w:rFonts w:ascii="Cambria Math" w:hAnsi="Cambria Math" w:cs="Arial"/>
                  <w:spacing w:val="20"/>
                  <w:sz w:val="24"/>
                  <w:szCs w:val="24"/>
                </w:rPr>
              </m:ctrlPr>
            </m:fPr>
            <m:num>
              <m:r>
                <m:rPr>
                  <m:sty m:val="p"/>
                </m:rPr>
                <w:rPr>
                  <w:rFonts w:ascii="Cambria Math" w:hAnsi="Cambria Math" w:cs="Arial"/>
                  <w:spacing w:val="20"/>
                  <w:sz w:val="24"/>
                  <w:szCs w:val="24"/>
                </w:rPr>
                <m:t>45.000</m:t>
              </m:r>
            </m:num>
            <m:den>
              <m:r>
                <m:rPr>
                  <m:sty m:val="p"/>
                </m:rPr>
                <w:rPr>
                  <w:rFonts w:ascii="Cambria Math" w:hAnsi="Cambria Math" w:cs="Arial"/>
                  <w:spacing w:val="20"/>
                  <w:sz w:val="24"/>
                  <w:szCs w:val="24"/>
                </w:rPr>
                <m:t>13.200</m:t>
              </m:r>
            </m:den>
          </m:f>
          <m:r>
            <m:rPr>
              <m:sty m:val="p"/>
            </m:rPr>
            <w:rPr>
              <w:rFonts w:ascii="Cambria Math" w:hAnsi="Cambria Math" w:cs="Arial"/>
              <w:spacing w:val="20"/>
              <w:sz w:val="24"/>
              <w:szCs w:val="24"/>
            </w:rPr>
            <m:t>=3,41</m:t>
          </m:r>
        </m:oMath>
      </m:oMathPara>
    </w:p>
    <w:p w14:paraId="456C4602" w14:textId="77777777" w:rsidR="00F719FF" w:rsidRPr="006B6F94" w:rsidRDefault="00F719FF" w:rsidP="004202CE">
      <w:pPr>
        <w:spacing w:after="200"/>
        <w:rPr>
          <w:rFonts w:ascii="Arial" w:hAnsi="Arial" w:cs="Arial"/>
          <w:spacing w:val="20"/>
          <w:sz w:val="24"/>
          <w:szCs w:val="24"/>
        </w:rPr>
      </w:pPr>
    </w:p>
    <w:p w14:paraId="65C698D6"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Στη συνέχεια πηγαίνοντας στο σχετικό πίνακα του μαθήματος, εντοπίζουμε τον συντελεστή προεξόφλησης (πλησιέστερο) με βάση τα δεδομένα χρόνια (4 στη δική μας περίπτωση). Στη στήλη όπου βρίσκεται ο συγκεκριμένος συντελεστής, βρίσκουμε τέρμα επάνω το σχετικό επιτόκιο (6% εν προκειμένω). Συνεπώς και με αυτόν τον </w:t>
      </w:r>
      <w:r w:rsidRPr="006B6F94">
        <w:rPr>
          <w:rFonts w:ascii="Arial" w:hAnsi="Arial" w:cs="Arial"/>
          <w:spacing w:val="20"/>
          <w:sz w:val="24"/>
          <w:szCs w:val="24"/>
        </w:rPr>
        <w:lastRenderedPageBreak/>
        <w:t>τρόπο προκρίνεται η αγορά με τραπεζικό δανεισμό, λόγω μικρότερου επιτοκίου (5%).</w:t>
      </w:r>
    </w:p>
    <w:p w14:paraId="0EE228FB" w14:textId="77777777" w:rsidR="00F719FF" w:rsidRPr="006B6F94" w:rsidRDefault="00F719FF" w:rsidP="004202CE">
      <w:pPr>
        <w:spacing w:after="200"/>
        <w:rPr>
          <w:rFonts w:ascii="Arial" w:hAnsi="Arial" w:cs="Arial"/>
          <w:spacing w:val="20"/>
          <w:sz w:val="24"/>
          <w:szCs w:val="24"/>
        </w:rPr>
      </w:pPr>
    </w:p>
    <w:p w14:paraId="154AD37E"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 xml:space="preserve">3ος τρόπος: Υπολογίζουμε το AEC των δύο εναλλακτικών και επιλέγουμε αυτή που εμφανίζει το μικρότερο. Στη δεύτερη εναλλακτική το AEC δίνεται και είναι ο όρος της ράντας 13.200. Στην πρώτη υπολογίζεται ως εξής: </w:t>
      </w:r>
    </w:p>
    <w:p w14:paraId="72A045FD" w14:textId="4979CF8B" w:rsidR="00F719FF" w:rsidRPr="006B6F94" w:rsidRDefault="00B927DE" w:rsidP="004202CE">
      <w:pPr>
        <w:spacing w:after="200"/>
        <w:rPr>
          <w:rFonts w:ascii="Arial" w:hAnsi="Arial" w:cs="Arial"/>
          <w:spacing w:val="20"/>
          <w:sz w:val="24"/>
          <w:szCs w:val="24"/>
        </w:rPr>
      </w:pPr>
      <m:oMathPara>
        <m:oMath>
          <m:r>
            <m:rPr>
              <m:sty m:val="p"/>
            </m:rPr>
            <w:rPr>
              <w:rFonts w:ascii="Cambria Math" w:hAnsi="Cambria Math" w:cs="Arial"/>
              <w:spacing w:val="20"/>
              <w:sz w:val="24"/>
              <w:szCs w:val="24"/>
            </w:rPr>
            <m:t>45.000=</m:t>
          </m:r>
          <m:r>
            <w:rPr>
              <w:rFonts w:ascii="Cambria Math" w:hAnsi="Cambria Math" w:cs="Arial"/>
              <w:spacing w:val="20"/>
              <w:sz w:val="24"/>
              <w:szCs w:val="24"/>
            </w:rPr>
            <m:t>AEC</m:t>
          </m:r>
          <m:r>
            <m:rPr>
              <m:sty m:val="p"/>
            </m:rPr>
            <w:rPr>
              <w:rFonts w:ascii="Cambria Math" w:hAnsi="Cambria Math" w:cs="Arial"/>
              <w:spacing w:val="20"/>
              <w:sz w:val="24"/>
              <w:szCs w:val="24"/>
            </w:rPr>
            <m:t xml:space="preserve"> </m:t>
          </m:r>
          <m:r>
            <w:rPr>
              <w:rFonts w:ascii="Cambria Math" w:hAnsi="Cambria Math" w:cs="Arial"/>
              <w:spacing w:val="20"/>
              <w:sz w:val="24"/>
              <w:szCs w:val="24"/>
            </w:rPr>
            <m:t>x</m:t>
          </m:r>
          <m:r>
            <m:rPr>
              <m:sty m:val="p"/>
            </m:rPr>
            <w:rPr>
              <w:rFonts w:ascii="Cambria Math" w:hAnsi="Cambria Math" w:cs="Arial"/>
              <w:spacing w:val="20"/>
              <w:sz w:val="24"/>
              <w:szCs w:val="24"/>
            </w:rPr>
            <m:t xml:space="preserve"> </m:t>
          </m:r>
          <m:r>
            <w:rPr>
              <w:rFonts w:ascii="Cambria Math" w:hAnsi="Cambria Math" w:cs="Arial"/>
              <w:spacing w:val="20"/>
              <w:sz w:val="24"/>
              <w:szCs w:val="24"/>
            </w:rPr>
            <m:t>PVIFAn</m:t>
          </m:r>
          <m:r>
            <m:rPr>
              <m:sty m:val="p"/>
            </m:rPr>
            <w:rPr>
              <w:rFonts w:ascii="Cambria Math" w:hAnsi="Cambria Math" w:cs="Arial"/>
              <w:spacing w:val="20"/>
              <w:sz w:val="24"/>
              <w:szCs w:val="24"/>
            </w:rPr>
            <m:t xml:space="preserve"> </m:t>
          </m:r>
          <m:d>
            <m:dPr>
              <m:ctrlPr>
                <w:rPr>
                  <w:rFonts w:ascii="Cambria Math" w:hAnsi="Cambria Math" w:cs="Arial"/>
                  <w:spacing w:val="20"/>
                  <w:sz w:val="24"/>
                  <w:szCs w:val="24"/>
                </w:rPr>
              </m:ctrlPr>
            </m:dPr>
            <m:e>
              <m:r>
                <m:rPr>
                  <m:sty m:val="p"/>
                </m:rPr>
                <w:rPr>
                  <w:rFonts w:ascii="Cambria Math" w:hAnsi="Cambria Math" w:cs="Arial"/>
                  <w:spacing w:val="20"/>
                  <w:sz w:val="24"/>
                  <w:szCs w:val="24"/>
                </w:rPr>
                <m:t>4,5</m:t>
              </m:r>
            </m:e>
          </m:d>
          <m:r>
            <m:rPr>
              <m:sty m:val="p"/>
            </m:rPr>
            <w:rPr>
              <w:rFonts w:ascii="Cambria Math" w:hAnsi="Cambria Math" w:cs="Arial"/>
              <w:spacing w:val="20"/>
              <w:sz w:val="24"/>
              <w:szCs w:val="24"/>
            </w:rPr>
            <w:sym w:font="Symbol" w:char="F0DE"/>
          </m:r>
          <m:r>
            <m:rPr>
              <m:sty m:val="p"/>
            </m:rPr>
            <w:rPr>
              <w:rFonts w:ascii="Cambria Math" w:hAnsi="Cambria Math" w:cs="Arial"/>
              <w:spacing w:val="20"/>
              <w:sz w:val="24"/>
              <w:szCs w:val="24"/>
            </w:rPr>
            <m:t xml:space="preserve"> </m:t>
          </m:r>
        </m:oMath>
      </m:oMathPara>
    </w:p>
    <w:p w14:paraId="09A9E41D" w14:textId="77777777" w:rsidR="00F719FF" w:rsidRPr="006B6F94" w:rsidRDefault="00F719FF" w:rsidP="004202CE">
      <w:pPr>
        <w:spacing w:after="200"/>
        <w:rPr>
          <w:rFonts w:ascii="Arial" w:hAnsi="Arial" w:cs="Arial"/>
          <w:spacing w:val="20"/>
          <w:sz w:val="24"/>
          <w:szCs w:val="24"/>
        </w:rPr>
      </w:pPr>
    </w:p>
    <w:p w14:paraId="55A0E0E9" w14:textId="58A538ED" w:rsidR="00F719FF" w:rsidRPr="006B6F94" w:rsidRDefault="00F719FF" w:rsidP="004202CE">
      <w:pPr>
        <w:spacing w:after="200"/>
        <w:rPr>
          <w:rFonts w:ascii="Arial" w:hAnsi="Arial" w:cs="Arial"/>
          <w:spacing w:val="20"/>
          <w:sz w:val="24"/>
          <w:szCs w:val="24"/>
        </w:rPr>
      </w:pPr>
      <m:oMathPara>
        <m:oMath>
          <m:r>
            <w:rPr>
              <w:rFonts w:ascii="Cambria Math" w:hAnsi="Cambria Math" w:cs="Arial"/>
              <w:spacing w:val="20"/>
              <w:sz w:val="24"/>
              <w:szCs w:val="24"/>
            </w:rPr>
            <m:t>AEC</m:t>
          </m:r>
          <m:r>
            <m:rPr>
              <m:sty m:val="p"/>
            </m:rPr>
            <w:rPr>
              <w:rFonts w:ascii="Cambria Math" w:hAnsi="Cambria Math" w:cs="Arial"/>
              <w:spacing w:val="20"/>
              <w:sz w:val="24"/>
              <w:szCs w:val="24"/>
            </w:rPr>
            <m:t xml:space="preserve">= </m:t>
          </m:r>
          <m:f>
            <m:fPr>
              <m:ctrlPr>
                <w:rPr>
                  <w:rFonts w:ascii="Cambria Math" w:hAnsi="Cambria Math" w:cs="Arial"/>
                  <w:spacing w:val="20"/>
                  <w:sz w:val="24"/>
                  <w:szCs w:val="24"/>
                </w:rPr>
              </m:ctrlPr>
            </m:fPr>
            <m:num>
              <m:r>
                <m:rPr>
                  <m:sty m:val="p"/>
                </m:rPr>
                <w:rPr>
                  <w:rFonts w:ascii="Cambria Math" w:hAnsi="Cambria Math" w:cs="Arial"/>
                  <w:spacing w:val="20"/>
                  <w:sz w:val="24"/>
                  <w:szCs w:val="24"/>
                </w:rPr>
                <m:t>45.000</m:t>
              </m:r>
            </m:num>
            <m:den>
              <m:r>
                <w:rPr>
                  <w:rFonts w:ascii="Cambria Math" w:hAnsi="Cambria Math" w:cs="Arial"/>
                  <w:spacing w:val="20"/>
                  <w:sz w:val="24"/>
                  <w:szCs w:val="24"/>
                </w:rPr>
                <m:t>PVIFAn</m:t>
              </m:r>
              <m:d>
                <m:dPr>
                  <m:ctrlPr>
                    <w:rPr>
                      <w:rFonts w:ascii="Cambria Math" w:hAnsi="Cambria Math" w:cs="Arial"/>
                      <w:spacing w:val="20"/>
                      <w:sz w:val="24"/>
                      <w:szCs w:val="24"/>
                    </w:rPr>
                  </m:ctrlPr>
                </m:dPr>
                <m:e>
                  <m:r>
                    <m:rPr>
                      <m:sty m:val="p"/>
                    </m:rPr>
                    <w:rPr>
                      <w:rFonts w:ascii="Cambria Math" w:hAnsi="Cambria Math" w:cs="Arial"/>
                      <w:spacing w:val="20"/>
                      <w:sz w:val="24"/>
                      <w:szCs w:val="24"/>
                    </w:rPr>
                    <m:t>4,5</m:t>
                  </m:r>
                </m:e>
              </m:d>
            </m:den>
          </m:f>
          <m:r>
            <m:rPr>
              <m:sty m:val="p"/>
            </m:rPr>
            <w:rPr>
              <w:rFonts w:ascii="Cambria Math" w:hAnsi="Cambria Math" w:cs="Arial"/>
              <w:spacing w:val="20"/>
              <w:sz w:val="24"/>
              <w:szCs w:val="24"/>
            </w:rPr>
            <m:t>=</m:t>
          </m:r>
          <m:f>
            <m:fPr>
              <m:ctrlPr>
                <w:rPr>
                  <w:rFonts w:ascii="Cambria Math" w:hAnsi="Cambria Math" w:cs="Arial"/>
                  <w:spacing w:val="20"/>
                  <w:sz w:val="24"/>
                  <w:szCs w:val="24"/>
                </w:rPr>
              </m:ctrlPr>
            </m:fPr>
            <m:num>
              <m:r>
                <m:rPr>
                  <m:sty m:val="p"/>
                </m:rPr>
                <w:rPr>
                  <w:rFonts w:ascii="Cambria Math" w:hAnsi="Cambria Math" w:cs="Arial"/>
                  <w:spacing w:val="20"/>
                  <w:sz w:val="24"/>
                  <w:szCs w:val="24"/>
                </w:rPr>
                <m:t>45.000</m:t>
              </m:r>
            </m:num>
            <m:den>
              <m:r>
                <m:rPr>
                  <m:sty m:val="p"/>
                </m:rPr>
                <w:rPr>
                  <w:rFonts w:ascii="Cambria Math" w:hAnsi="Cambria Math" w:cs="Arial"/>
                  <w:spacing w:val="20"/>
                  <w:sz w:val="24"/>
                  <w:szCs w:val="24"/>
                </w:rPr>
                <m:t>3,546</m:t>
              </m:r>
            </m:den>
          </m:f>
          <m:r>
            <m:rPr>
              <m:sty m:val="p"/>
            </m:rPr>
            <w:rPr>
              <w:rFonts w:ascii="Cambria Math" w:hAnsi="Cambria Math" w:cs="Arial"/>
              <w:spacing w:val="20"/>
              <w:sz w:val="24"/>
              <w:szCs w:val="24"/>
            </w:rPr>
            <m:t>=12.690</m:t>
          </m:r>
        </m:oMath>
      </m:oMathPara>
    </w:p>
    <w:p w14:paraId="17E12336" w14:textId="77777777" w:rsidR="00F719FF" w:rsidRPr="006B6F94" w:rsidRDefault="00F719FF" w:rsidP="004202CE">
      <w:pPr>
        <w:spacing w:after="200"/>
        <w:rPr>
          <w:rFonts w:ascii="Arial" w:hAnsi="Arial" w:cs="Arial"/>
          <w:spacing w:val="20"/>
          <w:sz w:val="24"/>
          <w:szCs w:val="24"/>
        </w:rPr>
      </w:pPr>
    </w:p>
    <w:p w14:paraId="33109CEB" w14:textId="77777777" w:rsidR="00F719FF" w:rsidRPr="006B6F94" w:rsidRDefault="00F719FF" w:rsidP="004202CE">
      <w:pPr>
        <w:spacing w:after="200"/>
        <w:rPr>
          <w:rFonts w:ascii="Arial" w:hAnsi="Arial" w:cs="Arial"/>
          <w:spacing w:val="20"/>
          <w:sz w:val="24"/>
          <w:szCs w:val="24"/>
        </w:rPr>
      </w:pPr>
      <w:r w:rsidRPr="006B6F94">
        <w:rPr>
          <w:rFonts w:ascii="Arial" w:hAnsi="Arial" w:cs="Arial"/>
          <w:spacing w:val="20"/>
          <w:sz w:val="24"/>
          <w:szCs w:val="24"/>
        </w:rPr>
        <w:t>Συνεπώς και με τον τρίτο τρόπο προκρίνεται και η πρώτη εναλλακτική λόγω μικρότερου AEC.</w:t>
      </w:r>
    </w:p>
    <w:p w14:paraId="1F60B618" w14:textId="77777777" w:rsidR="00F719FF" w:rsidRPr="006B6F94" w:rsidRDefault="00F719FF" w:rsidP="004202CE">
      <w:pPr>
        <w:spacing w:after="200"/>
        <w:rPr>
          <w:rFonts w:ascii="Arial" w:hAnsi="Arial" w:cs="Arial"/>
          <w:spacing w:val="20"/>
          <w:sz w:val="24"/>
          <w:szCs w:val="24"/>
        </w:rPr>
      </w:pPr>
    </w:p>
    <w:p w14:paraId="5C367E93" w14:textId="77777777" w:rsidR="00F719FF" w:rsidRPr="006B6F94" w:rsidRDefault="00F719FF" w:rsidP="004202CE">
      <w:pPr>
        <w:spacing w:after="200"/>
        <w:rPr>
          <w:rFonts w:ascii="Arial" w:hAnsi="Arial" w:cs="Arial"/>
          <w:spacing w:val="20"/>
          <w:sz w:val="24"/>
          <w:szCs w:val="24"/>
        </w:rPr>
      </w:pPr>
    </w:p>
    <w:p w14:paraId="3F7D9316" w14:textId="77777777" w:rsidR="00F719FF" w:rsidRPr="00F719FF" w:rsidRDefault="00F719FF" w:rsidP="004202CE">
      <w:pPr>
        <w:rPr>
          <w:rFonts w:ascii="Arial" w:hAnsi="Arial" w:cs="Arial"/>
          <w:spacing w:val="20"/>
          <w:sz w:val="24"/>
          <w:szCs w:val="24"/>
        </w:rPr>
      </w:pPr>
    </w:p>
    <w:p w14:paraId="5DB2ADD8" w14:textId="77777777" w:rsidR="007B2156" w:rsidRPr="0087791A" w:rsidRDefault="007B2156" w:rsidP="004202CE">
      <w:pPr>
        <w:rPr>
          <w:rFonts w:ascii="Arial" w:hAnsi="Arial" w:cs="Arial"/>
          <w:spacing w:val="20"/>
          <w:sz w:val="24"/>
          <w:szCs w:val="24"/>
        </w:rPr>
      </w:pPr>
    </w:p>
    <w:sectPr w:rsidR="007B2156" w:rsidRPr="0087791A" w:rsidSect="0087791A">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06EC4" w14:textId="77777777" w:rsidR="00FB31E5" w:rsidRDefault="00FB31E5">
      <w:pPr>
        <w:spacing w:line="240" w:lineRule="auto"/>
      </w:pPr>
      <w:r>
        <w:separator/>
      </w:r>
    </w:p>
  </w:endnote>
  <w:endnote w:type="continuationSeparator" w:id="0">
    <w:p w14:paraId="7CCE0740" w14:textId="77777777" w:rsidR="00FB31E5" w:rsidRDefault="00FB3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3949606"/>
      <w:docPartObj>
        <w:docPartGallery w:val="Page Numbers (Bottom of Page)"/>
        <w:docPartUnique/>
      </w:docPartObj>
    </w:sdtPr>
    <w:sdtContent>
      <w:p w14:paraId="4FA8CBE8" w14:textId="77777777" w:rsidR="00FB31E5" w:rsidRDefault="00FB31E5">
        <w:pPr>
          <w:pStyle w:val="a3"/>
          <w:jc w:val="right"/>
        </w:pPr>
        <w:r>
          <w:fldChar w:fldCharType="begin"/>
        </w:r>
        <w:r>
          <w:instrText>PAGE   \* MERGEFORMAT</w:instrText>
        </w:r>
        <w:r>
          <w:fldChar w:fldCharType="separate"/>
        </w:r>
        <w:r>
          <w:t>2</w:t>
        </w:r>
        <w:r>
          <w:fldChar w:fldCharType="end"/>
        </w:r>
      </w:p>
    </w:sdtContent>
  </w:sdt>
  <w:p w14:paraId="19A35AE0" w14:textId="77777777" w:rsidR="00FB31E5" w:rsidRDefault="00FB31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FD4C7E" w14:textId="77777777" w:rsidR="00FB31E5" w:rsidRDefault="00FB31E5">
      <w:pPr>
        <w:spacing w:line="240" w:lineRule="auto"/>
      </w:pPr>
      <w:r>
        <w:separator/>
      </w:r>
    </w:p>
  </w:footnote>
  <w:footnote w:type="continuationSeparator" w:id="0">
    <w:p w14:paraId="7857AF7F" w14:textId="77777777" w:rsidR="00FB31E5" w:rsidRDefault="00FB31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EC45D9"/>
    <w:multiLevelType w:val="hybridMultilevel"/>
    <w:tmpl w:val="20442E52"/>
    <w:lvl w:ilvl="0" w:tplc="F796C7B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1A"/>
    <w:rsid w:val="000E5C7E"/>
    <w:rsid w:val="00191032"/>
    <w:rsid w:val="001A5129"/>
    <w:rsid w:val="002A7710"/>
    <w:rsid w:val="004202CE"/>
    <w:rsid w:val="004612A0"/>
    <w:rsid w:val="004C7944"/>
    <w:rsid w:val="00680F63"/>
    <w:rsid w:val="006B6F94"/>
    <w:rsid w:val="006B7CC7"/>
    <w:rsid w:val="007B2156"/>
    <w:rsid w:val="00802819"/>
    <w:rsid w:val="008601A6"/>
    <w:rsid w:val="0087791A"/>
    <w:rsid w:val="008C0908"/>
    <w:rsid w:val="008D62C3"/>
    <w:rsid w:val="00910F50"/>
    <w:rsid w:val="0097547D"/>
    <w:rsid w:val="00B3583C"/>
    <w:rsid w:val="00B47357"/>
    <w:rsid w:val="00B927DE"/>
    <w:rsid w:val="00C33BBD"/>
    <w:rsid w:val="00CF7DF7"/>
    <w:rsid w:val="00D71014"/>
    <w:rsid w:val="00DD5A36"/>
    <w:rsid w:val="00DF5EEB"/>
    <w:rsid w:val="00E13266"/>
    <w:rsid w:val="00E951AC"/>
    <w:rsid w:val="00EA535D"/>
    <w:rsid w:val="00F208A6"/>
    <w:rsid w:val="00F719FF"/>
    <w:rsid w:val="00FB31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F16B"/>
  <w15:chartTrackingRefBased/>
  <w15:docId w15:val="{C7655FB8-FD60-4B6F-891E-0B1A64FA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91A"/>
    <w:pPr>
      <w:spacing w:after="0" w:line="360" w:lineRule="auto"/>
      <w:jc w:val="both"/>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7791A"/>
    <w:pPr>
      <w:tabs>
        <w:tab w:val="center" w:pos="4153"/>
        <w:tab w:val="right" w:pos="8306"/>
      </w:tabs>
      <w:spacing w:line="240" w:lineRule="auto"/>
    </w:pPr>
  </w:style>
  <w:style w:type="character" w:customStyle="1" w:styleId="Char">
    <w:name w:val="Υποσέλιδο Char"/>
    <w:basedOn w:val="a0"/>
    <w:link w:val="a3"/>
    <w:uiPriority w:val="99"/>
    <w:rsid w:val="0087791A"/>
    <w:rPr>
      <w:rFonts w:ascii="Calibri" w:eastAsia="Calibri" w:hAnsi="Calibri" w:cs="Times New Roman"/>
    </w:rPr>
  </w:style>
  <w:style w:type="character" w:customStyle="1" w:styleId="12">
    <w:name w:val="Σώμα κειμένου (12)_"/>
    <w:basedOn w:val="a0"/>
    <w:link w:val="120"/>
    <w:rsid w:val="0087791A"/>
    <w:rPr>
      <w:rFonts w:ascii="Times New Roman" w:eastAsia="Times New Roman" w:hAnsi="Times New Roman" w:cs="Times New Roman"/>
      <w:sz w:val="10"/>
      <w:szCs w:val="10"/>
      <w:shd w:val="clear" w:color="auto" w:fill="FFFFFF"/>
    </w:rPr>
  </w:style>
  <w:style w:type="paragraph" w:customStyle="1" w:styleId="120">
    <w:name w:val="Σώμα κειμένου (12)"/>
    <w:basedOn w:val="a"/>
    <w:link w:val="12"/>
    <w:rsid w:val="0087791A"/>
    <w:pPr>
      <w:widowControl w:val="0"/>
      <w:shd w:val="clear" w:color="auto" w:fill="FFFFFF"/>
      <w:spacing w:after="600" w:line="0" w:lineRule="atLeast"/>
    </w:pPr>
    <w:rPr>
      <w:rFonts w:ascii="Times New Roman" w:eastAsia="Times New Roman" w:hAnsi="Times New Roman"/>
      <w:sz w:val="10"/>
      <w:szCs w:val="10"/>
    </w:rPr>
  </w:style>
  <w:style w:type="table" w:styleId="a4">
    <w:name w:val="Table Grid"/>
    <w:basedOn w:val="a1"/>
    <w:uiPriority w:val="59"/>
    <w:rsid w:val="00877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EA53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25</Pages>
  <Words>3747</Words>
  <Characters>20237</Characters>
  <Application>Microsoft Office Word</Application>
  <DocSecurity>4</DocSecurity>
  <Lines>168</Lines>
  <Paragraphs>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ΧΡΗΣΤΟΣ ΣΤΑΜΠΟΥΛΗΣ</dc:creator>
  <cp:keywords/>
  <dc:description/>
  <cp:lastModifiedBy>ΧΡΗΣΤΟΣ ΣΤΑΜΠΟΥΛΗΣ</cp:lastModifiedBy>
  <cp:revision>2</cp:revision>
  <dcterms:created xsi:type="dcterms:W3CDTF">2021-01-18T16:52:00Z</dcterms:created>
  <dcterms:modified xsi:type="dcterms:W3CDTF">2021-01-18T16:52:00Z</dcterms:modified>
</cp:coreProperties>
</file>