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C8" w:rsidRPr="009D6057" w:rsidRDefault="000305E8" w:rsidP="009D6057">
      <w:pPr>
        <w:jc w:val="center"/>
        <w:rPr>
          <w:b/>
        </w:rPr>
      </w:pPr>
      <w:r w:rsidRPr="009D6057">
        <w:rPr>
          <w:b/>
        </w:rPr>
        <w:t>Θέματα εργασιών μαθήματος ‘Ασθένειες Φυτών Μεγάλης Καλλιέργειας’</w:t>
      </w:r>
    </w:p>
    <w:p w:rsidR="000305E8" w:rsidRDefault="000305E8" w:rsidP="000305E8">
      <w:pPr>
        <w:pStyle w:val="a3"/>
        <w:numPr>
          <w:ilvl w:val="0"/>
          <w:numId w:val="1"/>
        </w:numPr>
      </w:pPr>
      <w:r>
        <w:t>Μυκητολογικές ασθένειες στην καλλιέργεια του σιταριού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0305E8" w:rsidRDefault="000305E8" w:rsidP="000305E8">
      <w:pPr>
        <w:pStyle w:val="a3"/>
        <w:numPr>
          <w:ilvl w:val="0"/>
          <w:numId w:val="1"/>
        </w:numPr>
      </w:pPr>
      <w:r>
        <w:t>Μυκητολογικές ασθένειες στην καλλιέργεια του κριθαριού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0305E8" w:rsidRDefault="000305E8" w:rsidP="000305E8">
      <w:pPr>
        <w:pStyle w:val="a3"/>
        <w:numPr>
          <w:ilvl w:val="0"/>
          <w:numId w:val="1"/>
        </w:numPr>
      </w:pPr>
      <w:proofErr w:type="spellStart"/>
      <w:r>
        <w:t>Ιολογικές</w:t>
      </w:r>
      <w:proofErr w:type="spellEnd"/>
      <w:r>
        <w:t xml:space="preserve"> ασθένειες των χειμερινών σιτηρών (συμπτώματα, </w:t>
      </w:r>
      <w:r w:rsidR="00273128">
        <w:t xml:space="preserve">παθογόνα αίτια </w:t>
      </w:r>
      <w:r>
        <w:t>στοιχεία επιδημιολογίας, ζωικοί φορείς</w:t>
      </w:r>
      <w:r w:rsidR="00CE06D2">
        <w:t>, αντιμετώπιση</w:t>
      </w:r>
      <w:r>
        <w:t>).</w:t>
      </w:r>
    </w:p>
    <w:p w:rsidR="00273128" w:rsidRDefault="00273128" w:rsidP="00273128">
      <w:pPr>
        <w:pStyle w:val="a3"/>
        <w:numPr>
          <w:ilvl w:val="0"/>
          <w:numId w:val="1"/>
        </w:numPr>
      </w:pPr>
      <w:r>
        <w:t>Μυκητολογικές και βακτηριολογικές ασθένειες των χειμερινών ψυχανθών (συμπτώματα, παθογόνα αίτια, στοιχεία επιδημιολογίας, καταπολέμηση).</w:t>
      </w:r>
    </w:p>
    <w:p w:rsidR="000305E8" w:rsidRDefault="000305E8" w:rsidP="000305E8">
      <w:pPr>
        <w:pStyle w:val="a3"/>
        <w:numPr>
          <w:ilvl w:val="0"/>
          <w:numId w:val="1"/>
        </w:numPr>
      </w:pPr>
      <w:r>
        <w:t>Μυκητολογικές και βακτηριολογικές ασθένειες του ρυζιού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0305E8" w:rsidRDefault="000305E8" w:rsidP="000305E8">
      <w:pPr>
        <w:pStyle w:val="a3"/>
        <w:numPr>
          <w:ilvl w:val="0"/>
          <w:numId w:val="1"/>
        </w:numPr>
      </w:pPr>
      <w:r>
        <w:t>Μυκητολογικές και βακτηριολογικές ασθένειες του καλαμποκιού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9D6057" w:rsidRDefault="009D6057" w:rsidP="009D6057">
      <w:pPr>
        <w:pStyle w:val="a3"/>
        <w:numPr>
          <w:ilvl w:val="0"/>
          <w:numId w:val="1"/>
        </w:numPr>
      </w:pPr>
      <w:r>
        <w:t>Μυκητολογικές και βακτηριολογικές ασθένειες των χειμερινών ψυχανθών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4379A0" w:rsidRDefault="004379A0" w:rsidP="004379A0">
      <w:pPr>
        <w:pStyle w:val="a3"/>
        <w:numPr>
          <w:ilvl w:val="0"/>
          <w:numId w:val="1"/>
        </w:numPr>
      </w:pPr>
      <w:proofErr w:type="spellStart"/>
      <w:r>
        <w:t>Ιολογικές</w:t>
      </w:r>
      <w:proofErr w:type="spellEnd"/>
      <w:r>
        <w:t xml:space="preserve"> ασθένειες χειμερινών και εαρινών ψυχανθών (συμπτώματα, παθογόνα αίτια, στοιχεία επιδημιολογίας, ζωικοί φορείς, αντιμετώπιση).</w:t>
      </w:r>
    </w:p>
    <w:p w:rsidR="009D6057" w:rsidRDefault="009D6057" w:rsidP="009D6057">
      <w:pPr>
        <w:pStyle w:val="a3"/>
        <w:numPr>
          <w:ilvl w:val="0"/>
          <w:numId w:val="1"/>
        </w:numPr>
      </w:pPr>
      <w:r>
        <w:t>Μυκητολογικές ασθένειες της τομάτας (υπαίθριας και υπό κάλυψη)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9D6057" w:rsidRDefault="009D6057" w:rsidP="009D6057">
      <w:pPr>
        <w:pStyle w:val="a3"/>
        <w:numPr>
          <w:ilvl w:val="0"/>
          <w:numId w:val="1"/>
        </w:numPr>
      </w:pPr>
      <w:r>
        <w:t>Βακτηριολογικές ασθένειες της τομάτας (υπαίθριας και υπό κάλυψη)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9D6057" w:rsidRDefault="009D6057" w:rsidP="009D6057">
      <w:pPr>
        <w:pStyle w:val="a3"/>
        <w:numPr>
          <w:ilvl w:val="0"/>
          <w:numId w:val="1"/>
        </w:numPr>
      </w:pPr>
      <w:proofErr w:type="spellStart"/>
      <w:r>
        <w:t>Ιολογικές</w:t>
      </w:r>
      <w:proofErr w:type="spellEnd"/>
      <w:r>
        <w:t xml:space="preserve"> ασθένειες της τομάτας και των υπόλοιπων </w:t>
      </w:r>
      <w:proofErr w:type="spellStart"/>
      <w:r>
        <w:t>σολανωδών</w:t>
      </w:r>
      <w:proofErr w:type="spellEnd"/>
      <w:r>
        <w:t xml:space="preserve"> κηπευτικών (συμπτώματα, παθογόνα αίτια, στοιχεία επιδημιολογίας, φορείς, χαρακτηριστικά μετάδοσης, </w:t>
      </w:r>
      <w:r w:rsidR="00CE06D2">
        <w:t>αντιμετώπιση</w:t>
      </w:r>
      <w:r>
        <w:t>).</w:t>
      </w:r>
    </w:p>
    <w:p w:rsidR="004379A0" w:rsidRDefault="004379A0" w:rsidP="004379A0">
      <w:pPr>
        <w:pStyle w:val="a3"/>
        <w:numPr>
          <w:ilvl w:val="0"/>
          <w:numId w:val="1"/>
        </w:numPr>
      </w:pPr>
      <w:r>
        <w:t>Μυκητολογικές και βακτηριολογικές ασθένειες του καλαμποκιού (συμπτώματα, παθογόνα αίτια, στοιχεία επιδημιολογίας, καταπολέμηση).</w:t>
      </w:r>
    </w:p>
    <w:p w:rsidR="009D6057" w:rsidRDefault="009D6057" w:rsidP="009D6057">
      <w:pPr>
        <w:pStyle w:val="a3"/>
        <w:numPr>
          <w:ilvl w:val="0"/>
          <w:numId w:val="1"/>
        </w:numPr>
      </w:pPr>
      <w:r>
        <w:t xml:space="preserve">Μυκητολογικές και βακτηριολογικές ασθένειες των </w:t>
      </w:r>
      <w:proofErr w:type="spellStart"/>
      <w:r w:rsidR="004379A0">
        <w:t>κολοκυνθοειδών</w:t>
      </w:r>
      <w:proofErr w:type="spellEnd"/>
      <w:r>
        <w:t xml:space="preserve">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9D6057" w:rsidRDefault="009D6057" w:rsidP="009D6057">
      <w:pPr>
        <w:pStyle w:val="a3"/>
        <w:numPr>
          <w:ilvl w:val="0"/>
          <w:numId w:val="1"/>
        </w:numPr>
      </w:pPr>
      <w:r>
        <w:t>Μυκητολογικές και βακτηριολογικές ασθένειες του μαρουλιού και άλλων φυλλωδών λαχανικών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4379A0" w:rsidRDefault="004379A0" w:rsidP="009D6057">
      <w:pPr>
        <w:pStyle w:val="a3"/>
        <w:numPr>
          <w:ilvl w:val="0"/>
          <w:numId w:val="1"/>
        </w:numPr>
      </w:pPr>
      <w:r>
        <w:t xml:space="preserve">Μυκητολογικές, βακτηριολογικές και </w:t>
      </w:r>
      <w:proofErr w:type="spellStart"/>
      <w:r>
        <w:t>ιολογικές</w:t>
      </w:r>
      <w:proofErr w:type="spellEnd"/>
      <w:r>
        <w:t xml:space="preserve"> ασθένειες στις καλλιέργειες κρεμμυδιού, σκόρδου, πράσου(συμπτώματα, παθογόνα αίτια, στοιχεία επιδημιολογίας, φορείς, χαρακτηριστικά μετάδοσης, αντιμετώπιση).</w:t>
      </w:r>
    </w:p>
    <w:p w:rsidR="00273128" w:rsidRDefault="00273128" w:rsidP="00273128">
      <w:pPr>
        <w:pStyle w:val="a3"/>
        <w:numPr>
          <w:ilvl w:val="0"/>
          <w:numId w:val="1"/>
        </w:numPr>
      </w:pPr>
      <w:proofErr w:type="spellStart"/>
      <w:r>
        <w:t>Τροφοπενίες</w:t>
      </w:r>
      <w:proofErr w:type="spellEnd"/>
      <w:r w:rsidR="004379A0">
        <w:t xml:space="preserve"> και </w:t>
      </w:r>
      <w:r>
        <w:t xml:space="preserve">τοξικότητες θρεπτικών στοιχείων στις καλλιέργειες </w:t>
      </w:r>
      <w:proofErr w:type="spellStart"/>
      <w:r>
        <w:t>σολανωδών</w:t>
      </w:r>
      <w:proofErr w:type="spellEnd"/>
      <w:r>
        <w:t xml:space="preserve">, </w:t>
      </w:r>
      <w:proofErr w:type="spellStart"/>
      <w:r>
        <w:t>κολοκυνθοειδών</w:t>
      </w:r>
      <w:proofErr w:type="spellEnd"/>
      <w:r>
        <w:t xml:space="preserve">, σταυρανθών </w:t>
      </w:r>
      <w:proofErr w:type="spellStart"/>
      <w:r>
        <w:t>λαχανοκομικών</w:t>
      </w:r>
      <w:proofErr w:type="spellEnd"/>
      <w:r>
        <w:t xml:space="preserve"> ειδών.</w:t>
      </w:r>
    </w:p>
    <w:p w:rsidR="009D6057" w:rsidRDefault="009D6057" w:rsidP="009D6057">
      <w:pPr>
        <w:pStyle w:val="a3"/>
        <w:numPr>
          <w:ilvl w:val="0"/>
          <w:numId w:val="1"/>
        </w:numPr>
      </w:pPr>
      <w:r>
        <w:t xml:space="preserve">Μυκητολογικές ασθένειες </w:t>
      </w:r>
      <w:proofErr w:type="spellStart"/>
      <w:r w:rsidR="00BC5D86">
        <w:t>γιγαρτοκάρπων</w:t>
      </w:r>
      <w:proofErr w:type="spellEnd"/>
      <w:r>
        <w:t xml:space="preserve">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BC5D86" w:rsidRDefault="00BC5D86" w:rsidP="00BC5D86">
      <w:pPr>
        <w:pStyle w:val="a3"/>
        <w:numPr>
          <w:ilvl w:val="0"/>
          <w:numId w:val="1"/>
        </w:numPr>
      </w:pPr>
      <w:r>
        <w:t xml:space="preserve">Βακτηριολογικές ασθένειες </w:t>
      </w:r>
      <w:proofErr w:type="spellStart"/>
      <w:r>
        <w:t>γιγαρτοκάρπων</w:t>
      </w:r>
      <w:proofErr w:type="spellEnd"/>
      <w:r>
        <w:t xml:space="preserve">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BC5D86" w:rsidRDefault="00BC5D86" w:rsidP="00BC5D86">
      <w:pPr>
        <w:pStyle w:val="a3"/>
        <w:numPr>
          <w:ilvl w:val="0"/>
          <w:numId w:val="1"/>
        </w:numPr>
      </w:pPr>
      <w:r>
        <w:t xml:space="preserve">Μυκητολογικές ασθένειες </w:t>
      </w:r>
      <w:proofErr w:type="spellStart"/>
      <w:r>
        <w:t>πυρηνοκάρπων</w:t>
      </w:r>
      <w:proofErr w:type="spellEnd"/>
      <w:r>
        <w:t xml:space="preserve">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BC5D86" w:rsidRDefault="00BC5D86" w:rsidP="00BC5D86">
      <w:pPr>
        <w:pStyle w:val="a3"/>
        <w:numPr>
          <w:ilvl w:val="0"/>
          <w:numId w:val="1"/>
        </w:numPr>
      </w:pPr>
      <w:r>
        <w:t xml:space="preserve">Βακτηριολογικές ασθένειες </w:t>
      </w:r>
      <w:proofErr w:type="spellStart"/>
      <w:r>
        <w:t>πυρηνοκάρπων</w:t>
      </w:r>
      <w:proofErr w:type="spellEnd"/>
      <w:r>
        <w:t xml:space="preserve">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BC5D86" w:rsidRDefault="00BC5D86" w:rsidP="00BC5D86">
      <w:pPr>
        <w:pStyle w:val="a3"/>
        <w:numPr>
          <w:ilvl w:val="0"/>
          <w:numId w:val="1"/>
        </w:numPr>
      </w:pPr>
      <w:proofErr w:type="spellStart"/>
      <w:r>
        <w:lastRenderedPageBreak/>
        <w:t>Ιολογικές</w:t>
      </w:r>
      <w:proofErr w:type="spellEnd"/>
      <w:r>
        <w:t xml:space="preserve"> ασθένειες</w:t>
      </w:r>
      <w:r w:rsidR="00273128">
        <w:t xml:space="preserve"> </w:t>
      </w:r>
      <w:proofErr w:type="spellStart"/>
      <w:r w:rsidR="00273128">
        <w:t>γιγαρτοκάρπ</w:t>
      </w:r>
      <w:r>
        <w:t>ων</w:t>
      </w:r>
      <w:proofErr w:type="spellEnd"/>
      <w:r>
        <w:t xml:space="preserve"> και </w:t>
      </w:r>
      <w:proofErr w:type="spellStart"/>
      <w:r>
        <w:t>πυρηνοκάρπων</w:t>
      </w:r>
      <w:proofErr w:type="spellEnd"/>
      <w:r>
        <w:t xml:space="preserve"> (συμπτώματα, παθογόνα αίτια, στοιχεία επιδημιολογίας, φορείς, χαρακτηριστικά μετάδοσης, </w:t>
      </w:r>
      <w:r w:rsidR="00CE06D2">
        <w:t>αντιμετώπιση</w:t>
      </w:r>
      <w:r>
        <w:t>).</w:t>
      </w:r>
    </w:p>
    <w:p w:rsidR="004379A0" w:rsidRDefault="004379A0" w:rsidP="004379A0">
      <w:pPr>
        <w:pStyle w:val="a3"/>
        <w:numPr>
          <w:ilvl w:val="0"/>
          <w:numId w:val="1"/>
        </w:numPr>
      </w:pPr>
      <w:proofErr w:type="spellStart"/>
      <w:r>
        <w:t>Μετασυλλεκτικές</w:t>
      </w:r>
      <w:proofErr w:type="spellEnd"/>
      <w:r>
        <w:t xml:space="preserve"> ασθένειες </w:t>
      </w:r>
      <w:proofErr w:type="spellStart"/>
      <w:r>
        <w:t>γιγαρτοκάρπων</w:t>
      </w:r>
      <w:proofErr w:type="spellEnd"/>
      <w:r>
        <w:t>-</w:t>
      </w:r>
      <w:proofErr w:type="spellStart"/>
      <w:r>
        <w:t>πυρηνοκάρπων</w:t>
      </w:r>
      <w:proofErr w:type="spellEnd"/>
      <w:r>
        <w:t xml:space="preserve"> (συμπτώματα, αίτια πρόκλησης, τρόποι αντιμετώπισης).</w:t>
      </w:r>
    </w:p>
    <w:p w:rsidR="00BC5D86" w:rsidRDefault="004379A0" w:rsidP="00BC5D86">
      <w:pPr>
        <w:pStyle w:val="a3"/>
        <w:numPr>
          <w:ilvl w:val="0"/>
          <w:numId w:val="1"/>
        </w:numPr>
      </w:pPr>
      <w:r>
        <w:t>Μυκητολογικές και βακτηριολογικές ασθένειες της ελιάς (συμπτώματα, παθογόνα αίτια, στοιχεία επιδημιολογίας, καταπολέμηση).</w:t>
      </w:r>
    </w:p>
    <w:p w:rsidR="004379A0" w:rsidRDefault="004379A0" w:rsidP="004379A0">
      <w:pPr>
        <w:pStyle w:val="a3"/>
        <w:numPr>
          <w:ilvl w:val="0"/>
          <w:numId w:val="1"/>
        </w:numPr>
      </w:pPr>
      <w:r>
        <w:t>Μυκητολογικές και βακτηριολογικές ασθένειες των εσπεριδοειδών (συμπτώματα, παθογόνα αίτια, στοιχεία επιδημιολογίας, καταπολέμηση).</w:t>
      </w:r>
    </w:p>
    <w:p w:rsidR="00BC5D86" w:rsidRDefault="004379A0" w:rsidP="00BC5D86">
      <w:pPr>
        <w:pStyle w:val="a3"/>
        <w:numPr>
          <w:ilvl w:val="0"/>
          <w:numId w:val="1"/>
        </w:numPr>
      </w:pPr>
      <w:proofErr w:type="spellStart"/>
      <w:r>
        <w:t>Ιολογικές</w:t>
      </w:r>
      <w:proofErr w:type="spellEnd"/>
      <w:r>
        <w:t xml:space="preserve"> ασθένειες εσπεριδοειδών και ελιάς (συμπτώματα, παθογόνα αίτια, στοιχεία επιδημιολογίας, φορείς, χαρακτηριστικά μετάδοσης, αντιμετώπιση).</w:t>
      </w:r>
    </w:p>
    <w:p w:rsidR="00BC5D86" w:rsidRDefault="00BC5D86" w:rsidP="00BC5D86">
      <w:pPr>
        <w:pStyle w:val="a3"/>
        <w:numPr>
          <w:ilvl w:val="0"/>
          <w:numId w:val="1"/>
        </w:numPr>
      </w:pPr>
      <w:proofErr w:type="spellStart"/>
      <w:r>
        <w:t>Τροφο</w:t>
      </w:r>
      <w:r w:rsidR="004379A0">
        <w:t>πενίες</w:t>
      </w:r>
      <w:proofErr w:type="spellEnd"/>
      <w:r w:rsidR="004379A0">
        <w:t xml:space="preserve"> και </w:t>
      </w:r>
      <w:r>
        <w:t xml:space="preserve">τοξικότητες </w:t>
      </w:r>
      <w:r w:rsidR="00CE06D2">
        <w:t xml:space="preserve">θρεπτικών στοιχείων στις καλλιέργειες </w:t>
      </w:r>
      <w:r>
        <w:t>φυλλοβόλων οπωροφόρων</w:t>
      </w:r>
      <w:r w:rsidR="004379A0">
        <w:t>.</w:t>
      </w:r>
    </w:p>
    <w:p w:rsidR="004379A0" w:rsidRDefault="004379A0" w:rsidP="004379A0">
      <w:pPr>
        <w:pStyle w:val="a3"/>
        <w:numPr>
          <w:ilvl w:val="0"/>
          <w:numId w:val="1"/>
        </w:numPr>
      </w:pPr>
      <w:proofErr w:type="spellStart"/>
      <w:r>
        <w:t>Τροφοπενίες</w:t>
      </w:r>
      <w:proofErr w:type="spellEnd"/>
      <w:r>
        <w:t xml:space="preserve"> και τοξικότητες θρεπτικών στοιχείων στις καλλιέργειες ελιάς και εσπεριδοειδών.</w:t>
      </w:r>
    </w:p>
    <w:p w:rsidR="00CE06D2" w:rsidRDefault="00CE06D2" w:rsidP="00CE06D2">
      <w:pPr>
        <w:pStyle w:val="a3"/>
        <w:numPr>
          <w:ilvl w:val="0"/>
          <w:numId w:val="1"/>
        </w:numPr>
      </w:pPr>
      <w:r>
        <w:t>Μυκητολογικές</w:t>
      </w:r>
      <w:r w:rsidR="004379A0">
        <w:t xml:space="preserve"> και βακτηριολογικές</w:t>
      </w:r>
      <w:r>
        <w:t xml:space="preserve"> ασθένειες της αμπέλου (συμπτώματα, π</w:t>
      </w:r>
      <w:r w:rsidR="00273128">
        <w:t>αθογόνα αίτια</w:t>
      </w:r>
      <w:r>
        <w:t>, στοιχεία επιδημιολογίας, καταπολέμηση).</w:t>
      </w:r>
    </w:p>
    <w:p w:rsidR="00BC5D86" w:rsidRDefault="00CE06D2" w:rsidP="00BC5D86">
      <w:pPr>
        <w:pStyle w:val="a3"/>
        <w:numPr>
          <w:ilvl w:val="0"/>
          <w:numId w:val="1"/>
        </w:numPr>
      </w:pPr>
      <w:proofErr w:type="spellStart"/>
      <w:r>
        <w:t>Ιολογικές</w:t>
      </w:r>
      <w:proofErr w:type="spellEnd"/>
      <w:r>
        <w:t xml:space="preserve"> και συναφείς ασθένειες της αμπέλου (συμπτώματα, παθογόνα αίτια, στοιχεία επιδημιολογίας, φορείς, χαρακτηριστικά μετάδοσης, αντιμετώπιση).</w:t>
      </w:r>
    </w:p>
    <w:p w:rsidR="009D6057" w:rsidRDefault="004379A0" w:rsidP="009D6057">
      <w:pPr>
        <w:pStyle w:val="a3"/>
        <w:numPr>
          <w:ilvl w:val="0"/>
          <w:numId w:val="1"/>
        </w:numPr>
      </w:pPr>
      <w:proofErr w:type="spellStart"/>
      <w:r>
        <w:t>Τροφοπενίες</w:t>
      </w:r>
      <w:proofErr w:type="spellEnd"/>
      <w:r>
        <w:t xml:space="preserve"> και</w:t>
      </w:r>
      <w:r w:rsidR="00CE06D2">
        <w:t xml:space="preserve"> τοξικότητες</w:t>
      </w:r>
      <w:r w:rsidR="00CE06D2" w:rsidRPr="00CE06D2">
        <w:t xml:space="preserve"> </w:t>
      </w:r>
      <w:r w:rsidR="00CE06D2">
        <w:t>θρεπτικών στοιχείων στην καλλιέργεια της αμπέλου.</w:t>
      </w:r>
    </w:p>
    <w:p w:rsidR="000305E8" w:rsidRDefault="00CE06D2" w:rsidP="000305E8">
      <w:pPr>
        <w:pStyle w:val="a3"/>
        <w:numPr>
          <w:ilvl w:val="0"/>
          <w:numId w:val="1"/>
        </w:numPr>
      </w:pPr>
      <w:proofErr w:type="spellStart"/>
      <w:r>
        <w:t>Αδρομυκώσεις</w:t>
      </w:r>
      <w:proofErr w:type="spellEnd"/>
      <w:r>
        <w:t xml:space="preserve"> σε κηπευτικά, βιομηχανικά φυτά και πολυετή είδη (φυλλοβόλα</w:t>
      </w:r>
      <w:r w:rsidR="00273128">
        <w:t>-</w:t>
      </w:r>
      <w:proofErr w:type="spellStart"/>
      <w:r w:rsidR="00273128">
        <w:t>αείφυλλ</w:t>
      </w:r>
      <w:proofErr w:type="spellEnd"/>
      <w:r w:rsidR="00273128">
        <w:t xml:space="preserve">α </w:t>
      </w:r>
      <w:r>
        <w:t>οπωροφόρα</w:t>
      </w:r>
      <w:r w:rsidR="00273128">
        <w:t>,</w:t>
      </w:r>
      <w:r>
        <w:t xml:space="preserve"> αμπέλι).</w:t>
      </w:r>
    </w:p>
    <w:p w:rsidR="00273128" w:rsidRDefault="00273128" w:rsidP="00273128">
      <w:pPr>
        <w:pStyle w:val="a3"/>
        <w:numPr>
          <w:ilvl w:val="0"/>
          <w:numId w:val="1"/>
        </w:numPr>
      </w:pPr>
      <w:r>
        <w:t>Μυκητολογικές και βακτηριολογικές ασθένειες του βαμβακιού (συμπτώματα, παθογόνα αίτια, στοιχεία επιδημιολογίας, καταπολέμηση).</w:t>
      </w:r>
    </w:p>
    <w:p w:rsidR="00273128" w:rsidRDefault="00273128" w:rsidP="00273128">
      <w:pPr>
        <w:pStyle w:val="a3"/>
        <w:numPr>
          <w:ilvl w:val="0"/>
          <w:numId w:val="1"/>
        </w:numPr>
      </w:pPr>
      <w:r>
        <w:t>Μυκητολογικές και βακτηριολογικές ασθένειες του καπνού (συμπτώματα, π</w:t>
      </w:r>
      <w:r w:rsidR="00E90BCA">
        <w:t>αθογόνα αίτια</w:t>
      </w:r>
      <w:r>
        <w:t>, στοιχεία επιδημιολογίας, καταπολέμηση).</w:t>
      </w:r>
    </w:p>
    <w:p w:rsidR="00273128" w:rsidRDefault="00273128" w:rsidP="00273128">
      <w:pPr>
        <w:pStyle w:val="a3"/>
        <w:numPr>
          <w:ilvl w:val="0"/>
          <w:numId w:val="1"/>
        </w:numPr>
      </w:pPr>
      <w:r>
        <w:t>Μυκητολογικές και βακτηριολογικές ασθένειες του ηλίανθου (συμπτώματα, π</w:t>
      </w:r>
      <w:r w:rsidR="00E90BCA">
        <w:t>αθογόνα αίτια</w:t>
      </w:r>
      <w:r>
        <w:t>, στοιχεία επιδημιολογίας, καταπολέμηση).</w:t>
      </w:r>
    </w:p>
    <w:p w:rsidR="00273128" w:rsidRDefault="00273128" w:rsidP="00273128">
      <w:pPr>
        <w:pStyle w:val="a3"/>
        <w:numPr>
          <w:ilvl w:val="0"/>
          <w:numId w:val="1"/>
        </w:numPr>
      </w:pPr>
      <w:r>
        <w:t>Μυκητολογικές και βακτηριολογικές ασθένειες του σπαραγγιού (συμπτώματα, π</w:t>
      </w:r>
      <w:r w:rsidR="00E90BCA">
        <w:t>αθογόνα αίτια</w:t>
      </w:r>
      <w:r>
        <w:t>, στοιχεία επιδημιολογίας, καταπολέμηση).</w:t>
      </w:r>
    </w:p>
    <w:p w:rsidR="00CE06D2" w:rsidRDefault="00CE06D2" w:rsidP="00273128">
      <w:pPr>
        <w:pStyle w:val="a3"/>
      </w:pPr>
    </w:p>
    <w:sectPr w:rsidR="00CE06D2" w:rsidSect="00571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2BB2"/>
    <w:multiLevelType w:val="hybridMultilevel"/>
    <w:tmpl w:val="411E65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5E8"/>
    <w:rsid w:val="000305E8"/>
    <w:rsid w:val="00273128"/>
    <w:rsid w:val="004379A0"/>
    <w:rsid w:val="005715C8"/>
    <w:rsid w:val="009D6057"/>
    <w:rsid w:val="00BC5D86"/>
    <w:rsid w:val="00CE06D2"/>
    <w:rsid w:val="00E9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Τει</dc:creator>
  <cp:lastModifiedBy>Τει</cp:lastModifiedBy>
  <cp:revision>5</cp:revision>
  <dcterms:created xsi:type="dcterms:W3CDTF">2020-03-25T06:58:00Z</dcterms:created>
  <dcterms:modified xsi:type="dcterms:W3CDTF">2020-03-25T07:37:00Z</dcterms:modified>
</cp:coreProperties>
</file>