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552" w:rsidRDefault="00CB7552" w:rsidP="00CB7552">
      <w:pPr>
        <w:spacing w:line="360" w:lineRule="auto"/>
        <w:rPr>
          <w:rFonts w:ascii="Helvetica" w:eastAsia="Times New Roman" w:hAnsi="Helvetica" w:cs="Helvetica"/>
          <w:b/>
          <w:bCs/>
          <w:color w:val="51768B"/>
          <w:kern w:val="36"/>
          <w:sz w:val="24"/>
          <w:szCs w:val="24"/>
          <w:lang w:val="en-US" w:eastAsia="el-GR"/>
        </w:rPr>
      </w:pPr>
      <w:r>
        <w:rPr>
          <w:noProof/>
          <w:lang w:eastAsia="el-GR"/>
        </w:rPr>
        <w:drawing>
          <wp:inline distT="0" distB="0" distL="0" distR="0">
            <wp:extent cx="1658202" cy="933450"/>
            <wp:effectExtent l="19050" t="0" r="0" b="0"/>
            <wp:docPr id="13" name="Εικόνα 13" descr="Αποτέλεσμα εικόνας για πανεπιστημιο γρεβεν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Αποτέλεσμα εικόνας για πανεπιστημιο γρεβενων"/>
                    <pic:cNvPicPr>
                      <a:picLocks noChangeAspect="1" noChangeArrowheads="1"/>
                    </pic:cNvPicPr>
                  </pic:nvPicPr>
                  <pic:blipFill>
                    <a:blip r:embed="rId5" cstate="print"/>
                    <a:srcRect/>
                    <a:stretch>
                      <a:fillRect/>
                    </a:stretch>
                  </pic:blipFill>
                  <pic:spPr bwMode="auto">
                    <a:xfrm>
                      <a:off x="0" y="0"/>
                      <a:ext cx="1664970" cy="937260"/>
                    </a:xfrm>
                    <a:prstGeom prst="rect">
                      <a:avLst/>
                    </a:prstGeom>
                    <a:noFill/>
                    <a:ln w="9525">
                      <a:noFill/>
                      <a:miter lim="800000"/>
                      <a:headEnd/>
                      <a:tailEnd/>
                    </a:ln>
                  </pic:spPr>
                </pic:pic>
              </a:graphicData>
            </a:graphic>
          </wp:inline>
        </w:drawing>
      </w:r>
    </w:p>
    <w:p w:rsidR="00CB7552" w:rsidRPr="00CB7552" w:rsidRDefault="00CB7552" w:rsidP="00CB7552">
      <w:pPr>
        <w:spacing w:line="360" w:lineRule="auto"/>
        <w:rPr>
          <w:rFonts w:ascii="Times New Roman" w:eastAsia="Times New Roman" w:hAnsi="Times New Roman" w:cs="Times New Roman"/>
          <w:b/>
          <w:bCs/>
          <w:kern w:val="36"/>
          <w:sz w:val="24"/>
          <w:szCs w:val="24"/>
          <w:lang w:eastAsia="el-GR"/>
        </w:rPr>
      </w:pPr>
      <w:r w:rsidRPr="00CB7552">
        <w:rPr>
          <w:rFonts w:ascii="Helvetica" w:eastAsia="Times New Roman" w:hAnsi="Helvetica" w:cs="Helvetica"/>
          <w:b/>
          <w:bCs/>
          <w:color w:val="51768B"/>
          <w:kern w:val="36"/>
          <w:sz w:val="24"/>
          <w:szCs w:val="24"/>
          <w:lang w:eastAsia="el-GR"/>
        </w:rPr>
        <w:t>Τμήμα Οργάνωσης και Διοίκησης Επιχειρήσεων</w:t>
      </w:r>
    </w:p>
    <w:p w:rsidR="00126C98" w:rsidRPr="00126C98" w:rsidRDefault="00126C98" w:rsidP="00126C98">
      <w:pPr>
        <w:spacing w:after="0" w:line="240" w:lineRule="auto"/>
        <w:rPr>
          <w:rFonts w:ascii="Times New Roman" w:eastAsia="Times New Roman" w:hAnsi="Times New Roman" w:cs="Times New Roman"/>
          <w:sz w:val="24"/>
          <w:szCs w:val="24"/>
          <w:lang w:eastAsia="el-GR"/>
        </w:rPr>
      </w:pPr>
      <w:r w:rsidRPr="00126C98">
        <w:rPr>
          <w:rFonts w:ascii="Times New Roman" w:eastAsia="Times New Roman" w:hAnsi="Times New Roman" w:cs="Times New Roman"/>
          <w:b/>
          <w:bCs/>
          <w:sz w:val="24"/>
          <w:szCs w:val="24"/>
          <w:lang w:eastAsia="el-GR"/>
        </w:rPr>
        <w:t>Μέγιστη βαθμολογία:</w:t>
      </w:r>
      <w:r w:rsidRPr="00126C98">
        <w:rPr>
          <w:rFonts w:ascii="Times New Roman" w:eastAsia="Times New Roman" w:hAnsi="Times New Roman" w:cs="Times New Roman"/>
          <w:sz w:val="24"/>
          <w:szCs w:val="24"/>
          <w:lang w:eastAsia="el-GR"/>
        </w:rPr>
        <w:t xml:space="preserve"> </w:t>
      </w:r>
    </w:p>
    <w:p w:rsidR="00126C98" w:rsidRPr="00126C98" w:rsidRDefault="00126C98" w:rsidP="00126C98">
      <w:pPr>
        <w:spacing w:after="0" w:line="240" w:lineRule="auto"/>
        <w:rPr>
          <w:rFonts w:ascii="Times New Roman" w:eastAsia="Times New Roman" w:hAnsi="Times New Roman" w:cs="Times New Roman"/>
          <w:sz w:val="24"/>
          <w:szCs w:val="24"/>
          <w:lang w:eastAsia="el-GR"/>
        </w:rPr>
      </w:pPr>
      <w:r w:rsidRPr="00126C98">
        <w:rPr>
          <w:rFonts w:ascii="Times New Roman" w:eastAsia="Times New Roman" w:hAnsi="Times New Roman" w:cs="Times New Roman"/>
          <w:sz w:val="24"/>
          <w:szCs w:val="24"/>
          <w:lang w:eastAsia="el-GR"/>
        </w:rPr>
        <w:t xml:space="preserve">10 </w:t>
      </w:r>
    </w:p>
    <w:p w:rsidR="00126C98" w:rsidRPr="000579F0" w:rsidRDefault="00126C98" w:rsidP="00126C98">
      <w:pPr>
        <w:spacing w:after="0" w:line="240" w:lineRule="auto"/>
        <w:rPr>
          <w:rFonts w:ascii="Times New Roman" w:eastAsia="Times New Roman" w:hAnsi="Times New Roman" w:cs="Times New Roman"/>
          <w:sz w:val="24"/>
          <w:szCs w:val="24"/>
          <w:lang w:eastAsia="el-GR"/>
        </w:rPr>
      </w:pPr>
      <w:r w:rsidRPr="000579F0">
        <w:rPr>
          <w:rFonts w:ascii="Times New Roman" w:eastAsia="Times New Roman" w:hAnsi="Times New Roman" w:cs="Times New Roman"/>
          <w:b/>
          <w:bCs/>
          <w:sz w:val="24"/>
          <w:szCs w:val="24"/>
          <w:lang w:eastAsia="el-GR"/>
        </w:rPr>
        <w:t>Ημερομηνία έναρξης:</w:t>
      </w:r>
      <w:r w:rsidRPr="000579F0">
        <w:rPr>
          <w:rFonts w:ascii="Times New Roman" w:eastAsia="Times New Roman" w:hAnsi="Times New Roman" w:cs="Times New Roman"/>
          <w:sz w:val="24"/>
          <w:szCs w:val="24"/>
          <w:lang w:eastAsia="el-GR"/>
        </w:rPr>
        <w:t xml:space="preserve"> </w:t>
      </w:r>
    </w:p>
    <w:p w:rsidR="00126C98" w:rsidRPr="000579F0" w:rsidRDefault="007825F7" w:rsidP="00126C98">
      <w:pPr>
        <w:spacing w:after="0" w:line="240" w:lineRule="auto"/>
        <w:rPr>
          <w:rFonts w:ascii="Times New Roman" w:eastAsia="Times New Roman" w:hAnsi="Times New Roman" w:cs="Times New Roman"/>
          <w:sz w:val="24"/>
          <w:szCs w:val="24"/>
          <w:lang w:eastAsia="el-GR"/>
        </w:rPr>
      </w:pPr>
      <w:r w:rsidRPr="00CB7552">
        <w:rPr>
          <w:rFonts w:ascii="Times New Roman" w:eastAsia="Times New Roman" w:hAnsi="Times New Roman" w:cs="Times New Roman"/>
          <w:sz w:val="24"/>
          <w:szCs w:val="24"/>
          <w:lang w:eastAsia="el-GR"/>
        </w:rPr>
        <w:t>30</w:t>
      </w:r>
      <w:r w:rsidR="004A1FF0" w:rsidRPr="000579F0">
        <w:rPr>
          <w:rFonts w:ascii="Times New Roman" w:eastAsia="Times New Roman" w:hAnsi="Times New Roman" w:cs="Times New Roman"/>
          <w:sz w:val="24"/>
          <w:szCs w:val="24"/>
          <w:lang w:eastAsia="el-GR"/>
        </w:rPr>
        <w:t>-1</w:t>
      </w:r>
      <w:r w:rsidRPr="00CB7552">
        <w:rPr>
          <w:rFonts w:ascii="Times New Roman" w:eastAsia="Times New Roman" w:hAnsi="Times New Roman" w:cs="Times New Roman"/>
          <w:sz w:val="24"/>
          <w:szCs w:val="24"/>
          <w:lang w:eastAsia="el-GR"/>
        </w:rPr>
        <w:t>0</w:t>
      </w:r>
      <w:r w:rsidR="004A1FF0" w:rsidRPr="000579F0">
        <w:rPr>
          <w:rFonts w:ascii="Times New Roman" w:eastAsia="Times New Roman" w:hAnsi="Times New Roman" w:cs="Times New Roman"/>
          <w:sz w:val="24"/>
          <w:szCs w:val="24"/>
          <w:lang w:eastAsia="el-GR"/>
        </w:rPr>
        <w:t>-201</w:t>
      </w:r>
      <w:r w:rsidRPr="00CB7552">
        <w:rPr>
          <w:rFonts w:ascii="Times New Roman" w:eastAsia="Times New Roman" w:hAnsi="Times New Roman" w:cs="Times New Roman"/>
          <w:sz w:val="24"/>
          <w:szCs w:val="24"/>
          <w:lang w:eastAsia="el-GR"/>
        </w:rPr>
        <w:t>9</w:t>
      </w:r>
      <w:r w:rsidR="004A1FF0" w:rsidRPr="000579F0">
        <w:rPr>
          <w:rFonts w:ascii="Times New Roman" w:eastAsia="Times New Roman" w:hAnsi="Times New Roman" w:cs="Times New Roman"/>
          <w:sz w:val="24"/>
          <w:szCs w:val="24"/>
          <w:lang w:eastAsia="el-GR"/>
        </w:rPr>
        <w:t xml:space="preserve"> </w:t>
      </w:r>
    </w:p>
    <w:p w:rsidR="00126C98" w:rsidRPr="000579F0" w:rsidRDefault="00126C98" w:rsidP="00126C98">
      <w:pPr>
        <w:spacing w:after="0" w:line="240" w:lineRule="auto"/>
        <w:rPr>
          <w:rFonts w:ascii="Times New Roman" w:eastAsia="Times New Roman" w:hAnsi="Times New Roman" w:cs="Times New Roman"/>
          <w:sz w:val="24"/>
          <w:szCs w:val="24"/>
          <w:lang w:eastAsia="el-GR"/>
        </w:rPr>
      </w:pPr>
      <w:r w:rsidRPr="000579F0">
        <w:rPr>
          <w:rFonts w:ascii="Times New Roman" w:eastAsia="Times New Roman" w:hAnsi="Times New Roman" w:cs="Times New Roman"/>
          <w:b/>
          <w:bCs/>
          <w:sz w:val="24"/>
          <w:szCs w:val="24"/>
          <w:lang w:eastAsia="el-GR"/>
        </w:rPr>
        <w:t>Προθεσμία υποβολής:</w:t>
      </w:r>
      <w:r w:rsidRPr="000579F0">
        <w:rPr>
          <w:rFonts w:ascii="Times New Roman" w:eastAsia="Times New Roman" w:hAnsi="Times New Roman" w:cs="Times New Roman"/>
          <w:sz w:val="24"/>
          <w:szCs w:val="24"/>
          <w:lang w:eastAsia="el-GR"/>
        </w:rPr>
        <w:t xml:space="preserve"> </w:t>
      </w:r>
    </w:p>
    <w:p w:rsidR="00126C98" w:rsidRPr="00CB7552" w:rsidRDefault="007825F7" w:rsidP="00126C98">
      <w:pPr>
        <w:spacing w:after="0" w:line="240" w:lineRule="auto"/>
        <w:rPr>
          <w:rFonts w:ascii="Times New Roman" w:eastAsia="Times New Roman" w:hAnsi="Times New Roman" w:cs="Times New Roman"/>
          <w:sz w:val="24"/>
          <w:szCs w:val="24"/>
          <w:lang w:eastAsia="el-GR"/>
        </w:rPr>
      </w:pPr>
      <w:r w:rsidRPr="007825F7">
        <w:rPr>
          <w:rFonts w:ascii="Times New Roman" w:eastAsia="Times New Roman" w:hAnsi="Times New Roman" w:cs="Times New Roman"/>
          <w:sz w:val="24"/>
          <w:szCs w:val="24"/>
          <w:lang w:eastAsia="el-GR"/>
        </w:rPr>
        <w:t>22-01-20</w:t>
      </w:r>
      <w:r w:rsidRPr="00CB7552">
        <w:rPr>
          <w:rFonts w:ascii="Times New Roman" w:eastAsia="Times New Roman" w:hAnsi="Times New Roman" w:cs="Times New Roman"/>
          <w:sz w:val="24"/>
          <w:szCs w:val="24"/>
          <w:lang w:eastAsia="el-GR"/>
        </w:rPr>
        <w:t>20</w:t>
      </w:r>
    </w:p>
    <w:p w:rsidR="00126C98" w:rsidRPr="00126C98" w:rsidRDefault="00126C98" w:rsidP="00126C98">
      <w:pPr>
        <w:spacing w:after="0" w:line="240" w:lineRule="auto"/>
        <w:rPr>
          <w:rFonts w:ascii="Times New Roman" w:eastAsia="Times New Roman" w:hAnsi="Times New Roman" w:cs="Times New Roman"/>
          <w:sz w:val="24"/>
          <w:szCs w:val="24"/>
          <w:lang w:eastAsia="el-GR"/>
        </w:rPr>
      </w:pPr>
      <w:r w:rsidRPr="00126C98">
        <w:rPr>
          <w:rFonts w:ascii="Times New Roman" w:eastAsia="Times New Roman" w:hAnsi="Times New Roman" w:cs="Times New Roman"/>
          <w:b/>
          <w:bCs/>
          <w:sz w:val="24"/>
          <w:szCs w:val="24"/>
          <w:lang w:eastAsia="el-GR"/>
        </w:rPr>
        <w:t>Τύπος εργασίας:</w:t>
      </w:r>
      <w:r w:rsidRPr="00126C98">
        <w:rPr>
          <w:rFonts w:ascii="Times New Roman" w:eastAsia="Times New Roman" w:hAnsi="Times New Roman" w:cs="Times New Roman"/>
          <w:sz w:val="24"/>
          <w:szCs w:val="24"/>
          <w:lang w:eastAsia="el-GR"/>
        </w:rPr>
        <w:t xml:space="preserve"> </w:t>
      </w:r>
    </w:p>
    <w:p w:rsidR="00126C98" w:rsidRPr="00126C98" w:rsidRDefault="00126C98" w:rsidP="00126C98">
      <w:pPr>
        <w:spacing w:after="0" w:line="240" w:lineRule="auto"/>
        <w:rPr>
          <w:rFonts w:ascii="Times New Roman" w:eastAsia="Times New Roman" w:hAnsi="Times New Roman" w:cs="Times New Roman"/>
          <w:sz w:val="24"/>
          <w:szCs w:val="24"/>
          <w:lang w:eastAsia="el-GR"/>
        </w:rPr>
      </w:pPr>
      <w:r w:rsidRPr="00126C98">
        <w:rPr>
          <w:rFonts w:ascii="Times New Roman" w:eastAsia="Times New Roman" w:hAnsi="Times New Roman" w:cs="Times New Roman"/>
          <w:sz w:val="24"/>
          <w:szCs w:val="24"/>
          <w:lang w:eastAsia="el-GR"/>
        </w:rPr>
        <w:t xml:space="preserve">Ατομική </w:t>
      </w:r>
      <w:r w:rsidR="007825F7">
        <w:rPr>
          <w:rFonts w:ascii="Times New Roman" w:eastAsia="Times New Roman" w:hAnsi="Times New Roman" w:cs="Times New Roman"/>
          <w:sz w:val="24"/>
          <w:szCs w:val="24"/>
          <w:lang w:eastAsia="el-GR"/>
        </w:rPr>
        <w:t>ή δύο ατόμων</w:t>
      </w:r>
      <w:r w:rsidR="007825F7" w:rsidRPr="007825F7">
        <w:rPr>
          <w:rFonts w:ascii="Times New Roman" w:eastAsia="Times New Roman" w:hAnsi="Times New Roman" w:cs="Times New Roman"/>
          <w:sz w:val="24"/>
          <w:szCs w:val="24"/>
          <w:lang w:eastAsia="el-GR"/>
        </w:rPr>
        <w:t xml:space="preserve"> </w:t>
      </w:r>
      <w:r w:rsidR="007825F7" w:rsidRPr="00126C98">
        <w:rPr>
          <w:rFonts w:ascii="Times New Roman" w:eastAsia="Times New Roman" w:hAnsi="Times New Roman" w:cs="Times New Roman"/>
          <w:sz w:val="24"/>
          <w:szCs w:val="24"/>
          <w:lang w:eastAsia="el-GR"/>
        </w:rPr>
        <w:t>εργασία</w:t>
      </w:r>
      <w:r w:rsidRPr="00126C98">
        <w:rPr>
          <w:rFonts w:ascii="Times New Roman" w:eastAsia="Times New Roman" w:hAnsi="Times New Roman" w:cs="Times New Roman"/>
          <w:sz w:val="24"/>
          <w:szCs w:val="24"/>
          <w:lang w:eastAsia="el-GR"/>
        </w:rPr>
        <w:t xml:space="preserve"> </w:t>
      </w:r>
    </w:p>
    <w:p w:rsidR="002F47E1" w:rsidRPr="00BA09F1" w:rsidRDefault="002F47E1" w:rsidP="00126C98">
      <w:pPr>
        <w:spacing w:line="360" w:lineRule="auto"/>
        <w:jc w:val="center"/>
        <w:rPr>
          <w:rFonts w:ascii="Times New Roman" w:hAnsi="Times New Roman" w:cs="Times New Roman"/>
          <w:b/>
          <w:sz w:val="24"/>
          <w:szCs w:val="24"/>
        </w:rPr>
      </w:pPr>
    </w:p>
    <w:p w:rsidR="00126C98" w:rsidRPr="00126C98" w:rsidRDefault="00126C98" w:rsidP="00126C98">
      <w:pPr>
        <w:spacing w:line="360" w:lineRule="auto"/>
        <w:jc w:val="center"/>
        <w:rPr>
          <w:rFonts w:ascii="Times New Roman" w:hAnsi="Times New Roman" w:cs="Times New Roman"/>
          <w:b/>
          <w:sz w:val="24"/>
          <w:szCs w:val="24"/>
        </w:rPr>
      </w:pPr>
      <w:r w:rsidRPr="00126C98">
        <w:rPr>
          <w:rFonts w:ascii="Times New Roman" w:hAnsi="Times New Roman" w:cs="Times New Roman"/>
          <w:b/>
          <w:sz w:val="24"/>
          <w:szCs w:val="24"/>
        </w:rPr>
        <w:t xml:space="preserve">Τίτλος μαθήματος: </w:t>
      </w:r>
      <w:proofErr w:type="spellStart"/>
      <w:r w:rsidRPr="00126C98">
        <w:rPr>
          <w:rFonts w:ascii="Times New Roman" w:hAnsi="Times New Roman" w:cs="Times New Roman"/>
          <w:b/>
          <w:sz w:val="24"/>
          <w:szCs w:val="24"/>
        </w:rPr>
        <w:t>Οινοτουρισμός</w:t>
      </w:r>
      <w:proofErr w:type="spellEnd"/>
    </w:p>
    <w:p w:rsidR="00126C98" w:rsidRPr="00126C98" w:rsidRDefault="00816C33" w:rsidP="00126C9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Τ</w:t>
      </w:r>
      <w:r w:rsidR="00126C98" w:rsidRPr="00126C98">
        <w:rPr>
          <w:rFonts w:ascii="Times New Roman" w:hAnsi="Times New Roman" w:cs="Times New Roman"/>
          <w:b/>
          <w:sz w:val="24"/>
          <w:szCs w:val="24"/>
        </w:rPr>
        <w:t>ύπος μαθήματος: Θεωρία</w:t>
      </w:r>
    </w:p>
    <w:p w:rsidR="00126C98" w:rsidRPr="00126C98" w:rsidRDefault="00126C98" w:rsidP="00126C98">
      <w:pPr>
        <w:spacing w:line="360" w:lineRule="auto"/>
        <w:jc w:val="center"/>
        <w:rPr>
          <w:rFonts w:ascii="Times New Roman" w:hAnsi="Times New Roman" w:cs="Times New Roman"/>
          <w:b/>
          <w:sz w:val="24"/>
          <w:szCs w:val="24"/>
        </w:rPr>
      </w:pPr>
      <w:r w:rsidRPr="00126C98">
        <w:rPr>
          <w:rFonts w:ascii="Times New Roman" w:hAnsi="Times New Roman" w:cs="Times New Roman"/>
          <w:b/>
          <w:sz w:val="24"/>
          <w:szCs w:val="24"/>
        </w:rPr>
        <w:t>Τυπικό εξάμηνο: Ζ’</w:t>
      </w:r>
    </w:p>
    <w:p w:rsidR="00126C98" w:rsidRDefault="00126C98" w:rsidP="00126C98">
      <w:pPr>
        <w:autoSpaceDE w:val="0"/>
        <w:autoSpaceDN w:val="0"/>
        <w:adjustRightInd w:val="0"/>
        <w:spacing w:after="0" w:line="240" w:lineRule="auto"/>
        <w:jc w:val="center"/>
        <w:rPr>
          <w:rFonts w:ascii="Times New Roman" w:hAnsi="Times New Roman" w:cs="Times New Roman"/>
          <w:b/>
          <w:sz w:val="24"/>
          <w:szCs w:val="24"/>
        </w:rPr>
      </w:pPr>
      <w:r w:rsidRPr="00126C98">
        <w:rPr>
          <w:rFonts w:ascii="Times New Roman" w:hAnsi="Times New Roman" w:cs="Times New Roman"/>
          <w:b/>
          <w:sz w:val="24"/>
          <w:szCs w:val="24"/>
        </w:rPr>
        <w:t>ΘΕΜΑ ΕΡΓΑΣΙΑΣ</w:t>
      </w:r>
    </w:p>
    <w:p w:rsidR="00126C98" w:rsidRPr="00126C98" w:rsidRDefault="00126C98" w:rsidP="00126C98">
      <w:pPr>
        <w:autoSpaceDE w:val="0"/>
        <w:autoSpaceDN w:val="0"/>
        <w:adjustRightInd w:val="0"/>
        <w:spacing w:after="0" w:line="240" w:lineRule="auto"/>
        <w:jc w:val="center"/>
        <w:rPr>
          <w:rFonts w:ascii="Times New Roman" w:hAnsi="Times New Roman" w:cs="Times New Roman"/>
          <w:b/>
          <w:sz w:val="24"/>
          <w:szCs w:val="24"/>
        </w:rPr>
      </w:pPr>
    </w:p>
    <w:p w:rsidR="00126C98" w:rsidRPr="00126C98" w:rsidRDefault="00126C98" w:rsidP="00126C98">
      <w:pPr>
        <w:autoSpaceDE w:val="0"/>
        <w:autoSpaceDN w:val="0"/>
        <w:adjustRightInd w:val="0"/>
        <w:spacing w:after="0" w:line="360" w:lineRule="auto"/>
        <w:jc w:val="both"/>
        <w:rPr>
          <w:rFonts w:ascii="Times New Roman" w:hAnsi="Times New Roman" w:cs="Times New Roman"/>
          <w:sz w:val="24"/>
          <w:szCs w:val="24"/>
        </w:rPr>
      </w:pPr>
      <w:r w:rsidRPr="00126C98">
        <w:rPr>
          <w:rFonts w:ascii="Times New Roman" w:hAnsi="Times New Roman" w:cs="Times New Roman"/>
          <w:sz w:val="24"/>
          <w:szCs w:val="24"/>
        </w:rPr>
        <w:t xml:space="preserve">Ο </w:t>
      </w:r>
      <w:proofErr w:type="spellStart"/>
      <w:r w:rsidRPr="00126C98">
        <w:rPr>
          <w:rFonts w:ascii="Times New Roman" w:hAnsi="Times New Roman" w:cs="Times New Roman"/>
          <w:sz w:val="24"/>
          <w:szCs w:val="24"/>
        </w:rPr>
        <w:t>Οινοτουρισμός</w:t>
      </w:r>
      <w:proofErr w:type="spellEnd"/>
      <w:r w:rsidRPr="00126C98">
        <w:rPr>
          <w:rFonts w:ascii="Times New Roman" w:hAnsi="Times New Roman" w:cs="Times New Roman"/>
          <w:sz w:val="24"/>
          <w:szCs w:val="24"/>
        </w:rPr>
        <w:t xml:space="preserve">, ως μια εναλλακτική μορφή τουρισμού, μπορεί να αποτελέσει μοχλό οικονομικής και πολιτιστικής ανάπτυξης του κάθε τόπου. Για το λόγο αυτό χρήζει ιδιαίτερης οργάνωσης, ενημέρωσης και προώθησης με σκοπό την ευρύτερη τουριστική ανάπτυξη και προβολή της κάθε περιοχής. </w:t>
      </w:r>
    </w:p>
    <w:p w:rsidR="00126C98" w:rsidRPr="00126C98" w:rsidRDefault="00126C98" w:rsidP="00126C98">
      <w:pPr>
        <w:pStyle w:val="Default"/>
        <w:spacing w:line="360" w:lineRule="auto"/>
        <w:jc w:val="both"/>
      </w:pPr>
    </w:p>
    <w:p w:rsidR="00126C98" w:rsidRPr="00190E9B" w:rsidRDefault="00126C98" w:rsidP="00126C98">
      <w:pPr>
        <w:pStyle w:val="Default"/>
        <w:spacing w:line="360" w:lineRule="auto"/>
        <w:jc w:val="both"/>
      </w:pPr>
      <w:r w:rsidRPr="00126C98">
        <w:t xml:space="preserve"> Ο Σχεδιασμός-Προγραμματισμός για τη δημιουργία μιας </w:t>
      </w:r>
      <w:proofErr w:type="spellStart"/>
      <w:r w:rsidRPr="00126C98">
        <w:t>οινοτουριστικής</w:t>
      </w:r>
      <w:proofErr w:type="spellEnd"/>
      <w:r w:rsidRPr="00126C98">
        <w:t xml:space="preserve"> μονάδας εμπεριέχει τον καθορισμό των αντικειμενικών σκοπών καθώς και τις μεθόδους</w:t>
      </w:r>
      <w:r>
        <w:t xml:space="preserve"> επίτευξή</w:t>
      </w:r>
      <w:r w:rsidRPr="00126C98">
        <w:t xml:space="preserve">ς τους. Με βάσει τις εβδομαδιαίες παρουσιάσεις του μαθήματος ή/και </w:t>
      </w:r>
      <w:r w:rsidRPr="00190E9B">
        <w:t xml:space="preserve">επιπρόσθετη βιβλιογραφία, να απαντήσετε στα ακόλουθα: </w:t>
      </w:r>
    </w:p>
    <w:p w:rsidR="00126C98" w:rsidRPr="00190E9B" w:rsidRDefault="00126C98" w:rsidP="00126C98">
      <w:pPr>
        <w:pStyle w:val="Default"/>
        <w:spacing w:line="360" w:lineRule="auto"/>
        <w:jc w:val="both"/>
        <w:rPr>
          <w:color w:val="auto"/>
        </w:rPr>
      </w:pPr>
      <w:r w:rsidRPr="00190E9B">
        <w:rPr>
          <w:b/>
          <w:bCs/>
        </w:rPr>
        <w:t xml:space="preserve">1) </w:t>
      </w:r>
      <w:r w:rsidRPr="00190E9B">
        <w:t xml:space="preserve">Να σχολιάσετε με τεκμηριωμένο βιβλιογραφικό τρόπο, τη σημασία ανάπτυξης </w:t>
      </w:r>
      <w:r w:rsidRPr="00190E9B">
        <w:rPr>
          <w:color w:val="auto"/>
        </w:rPr>
        <w:t xml:space="preserve">ενός </w:t>
      </w:r>
      <w:proofErr w:type="spellStart"/>
      <w:r w:rsidR="00190E9B" w:rsidRPr="00190E9B">
        <w:rPr>
          <w:color w:val="auto"/>
        </w:rPr>
        <w:t>οινοτουριστικού</w:t>
      </w:r>
      <w:proofErr w:type="spellEnd"/>
      <w:r w:rsidR="00190E9B" w:rsidRPr="00190E9B">
        <w:rPr>
          <w:color w:val="auto"/>
        </w:rPr>
        <w:t xml:space="preserve"> προορισμού.</w:t>
      </w:r>
    </w:p>
    <w:p w:rsidR="00126C98" w:rsidRPr="00190E9B" w:rsidRDefault="00126C98" w:rsidP="00126C98">
      <w:pPr>
        <w:pStyle w:val="Default"/>
        <w:spacing w:line="360" w:lineRule="auto"/>
        <w:jc w:val="both"/>
      </w:pPr>
      <w:r w:rsidRPr="00190E9B">
        <w:rPr>
          <w:b/>
          <w:bCs/>
        </w:rPr>
        <w:t xml:space="preserve">2) </w:t>
      </w:r>
      <w:r w:rsidRPr="00190E9B">
        <w:t>Να ορίσετε συνοπτικά τα χαρακτηριστικά του σε μια περιοχή και να παρουσιάσετε μια τυπική διαγνωστική ανάλυση SWOT (</w:t>
      </w:r>
      <w:proofErr w:type="spellStart"/>
      <w:r w:rsidRPr="00190E9B">
        <w:t>Strengths</w:t>
      </w:r>
      <w:proofErr w:type="spellEnd"/>
      <w:r w:rsidRPr="00190E9B">
        <w:t xml:space="preserve">, </w:t>
      </w:r>
      <w:proofErr w:type="spellStart"/>
      <w:r w:rsidRPr="00190E9B">
        <w:t>Weak</w:t>
      </w:r>
      <w:r w:rsidR="00190E9B" w:rsidRPr="00190E9B">
        <w:t>nesses</w:t>
      </w:r>
      <w:proofErr w:type="spellEnd"/>
      <w:r w:rsidR="00190E9B" w:rsidRPr="00190E9B">
        <w:t xml:space="preserve">, </w:t>
      </w:r>
      <w:proofErr w:type="spellStart"/>
      <w:r w:rsidR="00190E9B" w:rsidRPr="00190E9B">
        <w:t>Opportunities</w:t>
      </w:r>
      <w:proofErr w:type="spellEnd"/>
      <w:r w:rsidR="00190E9B" w:rsidRPr="00190E9B">
        <w:t xml:space="preserve">, </w:t>
      </w:r>
      <w:proofErr w:type="spellStart"/>
      <w:r w:rsidR="00190E9B" w:rsidRPr="00190E9B">
        <w:t>Threats</w:t>
      </w:r>
      <w:proofErr w:type="spellEnd"/>
      <w:r w:rsidR="00190E9B" w:rsidRPr="00190E9B">
        <w:t>).</w:t>
      </w:r>
    </w:p>
    <w:p w:rsidR="00126C98" w:rsidRPr="00190E9B" w:rsidRDefault="00126C98" w:rsidP="00126C98">
      <w:pPr>
        <w:pStyle w:val="Default"/>
        <w:spacing w:line="360" w:lineRule="auto"/>
        <w:jc w:val="both"/>
      </w:pPr>
      <w:r w:rsidRPr="00190E9B">
        <w:rPr>
          <w:b/>
          <w:bCs/>
        </w:rPr>
        <w:lastRenderedPageBreak/>
        <w:t xml:space="preserve">3) </w:t>
      </w:r>
      <w:r w:rsidRPr="00190E9B">
        <w:rPr>
          <w:bCs/>
        </w:rPr>
        <w:t xml:space="preserve">Ακολουθώντας τα βήματα Σχεδιασμού-Προγραμματισμού να παρουσιάσετε ένα ρεαλιστικό σχεδιασμό για την ανάπτυξη </w:t>
      </w:r>
      <w:r w:rsidR="00190E9B" w:rsidRPr="00190E9B">
        <w:rPr>
          <w:color w:val="auto"/>
        </w:rPr>
        <w:t xml:space="preserve">ενός </w:t>
      </w:r>
      <w:proofErr w:type="spellStart"/>
      <w:r w:rsidR="00190E9B" w:rsidRPr="00190E9B">
        <w:rPr>
          <w:color w:val="auto"/>
        </w:rPr>
        <w:t>οινοτουριστικού</w:t>
      </w:r>
      <w:proofErr w:type="spellEnd"/>
      <w:r w:rsidR="00190E9B" w:rsidRPr="00190E9B">
        <w:rPr>
          <w:color w:val="auto"/>
        </w:rPr>
        <w:t xml:space="preserve"> </w:t>
      </w:r>
      <w:r w:rsidR="00816C33">
        <w:rPr>
          <w:color w:val="auto"/>
        </w:rPr>
        <w:t>προορισμού</w:t>
      </w:r>
      <w:r w:rsidRPr="00190E9B">
        <w:rPr>
          <w:bCs/>
        </w:rPr>
        <w:t xml:space="preserve"> βάσει των κατευθύνσεων που απορρέουν από την ανάλυση </w:t>
      </w:r>
      <w:r w:rsidRPr="00190E9B">
        <w:t xml:space="preserve">SWOT. </w:t>
      </w:r>
    </w:p>
    <w:p w:rsidR="00126C98" w:rsidRPr="00126C98" w:rsidRDefault="00126C98" w:rsidP="00126C98">
      <w:pPr>
        <w:pStyle w:val="Default"/>
        <w:spacing w:line="360" w:lineRule="auto"/>
        <w:jc w:val="both"/>
      </w:pPr>
    </w:p>
    <w:p w:rsidR="00126C98" w:rsidRPr="007825F7" w:rsidRDefault="00126C98" w:rsidP="00126C98">
      <w:pPr>
        <w:pStyle w:val="Default"/>
        <w:spacing w:line="360" w:lineRule="auto"/>
        <w:jc w:val="both"/>
        <w:rPr>
          <w:color w:val="auto"/>
        </w:rPr>
      </w:pPr>
      <w:r w:rsidRPr="00126C98">
        <w:t xml:space="preserve">Η εργασία να ακολουθεί τις οδηγίες σύνταξης των </w:t>
      </w:r>
      <w:r w:rsidRPr="000579F0">
        <w:rPr>
          <w:color w:val="auto"/>
        </w:rPr>
        <w:t xml:space="preserve">εργασιών και να παραδοθεί </w:t>
      </w:r>
      <w:r w:rsidRPr="007825F7">
        <w:rPr>
          <w:color w:val="auto"/>
        </w:rPr>
        <w:t xml:space="preserve">το αργότερο έως την </w:t>
      </w:r>
      <w:r w:rsidR="007825F7" w:rsidRPr="007825F7">
        <w:rPr>
          <w:color w:val="auto"/>
        </w:rPr>
        <w:t>Τετάρτη</w:t>
      </w:r>
      <w:r w:rsidR="000579F0" w:rsidRPr="007825F7">
        <w:rPr>
          <w:color w:val="auto"/>
        </w:rPr>
        <w:t xml:space="preserve"> </w:t>
      </w:r>
      <w:r w:rsidR="007825F7" w:rsidRPr="007825F7">
        <w:rPr>
          <w:color w:val="auto"/>
        </w:rPr>
        <w:t>22</w:t>
      </w:r>
      <w:r w:rsidR="007825F7">
        <w:rPr>
          <w:color w:val="auto"/>
        </w:rPr>
        <w:t>-01-2020</w:t>
      </w:r>
      <w:r w:rsidR="000579F0" w:rsidRPr="007825F7">
        <w:rPr>
          <w:color w:val="auto"/>
        </w:rPr>
        <w:t>.</w:t>
      </w:r>
    </w:p>
    <w:p w:rsidR="00126C98" w:rsidRPr="00126C98" w:rsidRDefault="00126C98" w:rsidP="00126C98">
      <w:pPr>
        <w:autoSpaceDE w:val="0"/>
        <w:autoSpaceDN w:val="0"/>
        <w:adjustRightInd w:val="0"/>
        <w:spacing w:after="0" w:line="360" w:lineRule="auto"/>
        <w:jc w:val="both"/>
        <w:rPr>
          <w:rFonts w:ascii="Times New Roman" w:hAnsi="Times New Roman" w:cs="Times New Roman"/>
          <w:sz w:val="24"/>
          <w:szCs w:val="24"/>
        </w:rPr>
      </w:pPr>
      <w:r w:rsidRPr="00126C98">
        <w:rPr>
          <w:rFonts w:ascii="Times New Roman" w:hAnsi="Times New Roman" w:cs="Times New Roman"/>
          <w:b/>
          <w:bCs/>
          <w:sz w:val="24"/>
          <w:szCs w:val="24"/>
        </w:rPr>
        <w:t xml:space="preserve">Λέξεις-κλειδιά: </w:t>
      </w:r>
      <w:proofErr w:type="spellStart"/>
      <w:r w:rsidRPr="00126C98">
        <w:rPr>
          <w:rFonts w:ascii="Times New Roman" w:eastAsia="TimesNewRomanPSMT" w:hAnsi="Times New Roman" w:cs="Times New Roman"/>
          <w:sz w:val="24"/>
          <w:szCs w:val="24"/>
        </w:rPr>
        <w:t>οινοτουρισμός</w:t>
      </w:r>
      <w:proofErr w:type="spellEnd"/>
      <w:r w:rsidRPr="00126C98">
        <w:rPr>
          <w:rFonts w:ascii="Times New Roman" w:eastAsia="TimesNewRomanPSMT" w:hAnsi="Times New Roman" w:cs="Times New Roman"/>
          <w:sz w:val="24"/>
          <w:szCs w:val="24"/>
        </w:rPr>
        <w:t xml:space="preserve">, οινικό τουριστικό προϊόν, οινική διαδρομή, ειδική μορφή τουρισμού, τουριστικός προορισμός, </w:t>
      </w:r>
      <w:r w:rsidR="00190E9B">
        <w:rPr>
          <w:rFonts w:ascii="Times New Roman" w:eastAsia="TimesNewRomanPSMT" w:hAnsi="Times New Roman" w:cs="Times New Roman"/>
          <w:sz w:val="24"/>
          <w:szCs w:val="24"/>
        </w:rPr>
        <w:t>επιχειρηματική συστάδα (</w:t>
      </w:r>
      <w:r w:rsidR="00190E9B">
        <w:rPr>
          <w:rFonts w:ascii="Times New Roman" w:eastAsia="TimesNewRomanPSMT" w:hAnsi="Times New Roman" w:cs="Times New Roman"/>
          <w:sz w:val="24"/>
          <w:szCs w:val="24"/>
          <w:lang w:val="en-US"/>
        </w:rPr>
        <w:t>cluster</w:t>
      </w:r>
      <w:r w:rsidR="00190E9B" w:rsidRPr="00190E9B">
        <w:rPr>
          <w:rFonts w:ascii="Times New Roman" w:eastAsia="TimesNewRomanPSMT" w:hAnsi="Times New Roman" w:cs="Times New Roman"/>
          <w:sz w:val="24"/>
          <w:szCs w:val="24"/>
        </w:rPr>
        <w:t xml:space="preserve">), </w:t>
      </w:r>
      <w:r w:rsidRPr="00126C98">
        <w:rPr>
          <w:rFonts w:ascii="Times New Roman" w:hAnsi="Times New Roman" w:cs="Times New Roman"/>
          <w:sz w:val="24"/>
          <w:szCs w:val="24"/>
          <w:lang w:val="en-US"/>
        </w:rPr>
        <w:t>SWOT</w:t>
      </w:r>
      <w:r w:rsidRPr="00126C98">
        <w:rPr>
          <w:rFonts w:ascii="Times New Roman" w:hAnsi="Times New Roman" w:cs="Times New Roman"/>
          <w:sz w:val="24"/>
          <w:szCs w:val="24"/>
        </w:rPr>
        <w:t xml:space="preserve"> ανάλυση. </w:t>
      </w:r>
    </w:p>
    <w:p w:rsidR="00126C98" w:rsidRPr="00126C98" w:rsidRDefault="00126C98" w:rsidP="00126C98">
      <w:pPr>
        <w:autoSpaceDE w:val="0"/>
        <w:autoSpaceDN w:val="0"/>
        <w:adjustRightInd w:val="0"/>
        <w:spacing w:after="0" w:line="360" w:lineRule="auto"/>
        <w:jc w:val="both"/>
        <w:rPr>
          <w:rFonts w:ascii="Times New Roman" w:hAnsi="Times New Roman" w:cs="Times New Roman"/>
          <w:b/>
          <w:sz w:val="24"/>
          <w:szCs w:val="24"/>
        </w:rPr>
      </w:pPr>
    </w:p>
    <w:p w:rsidR="00126C98" w:rsidRPr="00126C98" w:rsidRDefault="00126C98" w:rsidP="00126C98">
      <w:pPr>
        <w:autoSpaceDE w:val="0"/>
        <w:autoSpaceDN w:val="0"/>
        <w:adjustRightInd w:val="0"/>
        <w:spacing w:after="0" w:line="360" w:lineRule="auto"/>
        <w:rPr>
          <w:rFonts w:ascii="Times New Roman" w:hAnsi="Times New Roman" w:cs="Times New Roman"/>
          <w:b/>
          <w:sz w:val="24"/>
          <w:szCs w:val="24"/>
        </w:rPr>
      </w:pPr>
      <w:r w:rsidRPr="00126C98">
        <w:rPr>
          <w:rFonts w:ascii="Times New Roman" w:hAnsi="Times New Roman" w:cs="Times New Roman"/>
          <w:b/>
          <w:sz w:val="24"/>
          <w:szCs w:val="24"/>
        </w:rPr>
        <w:t>Ενδεικ</w:t>
      </w:r>
      <w:r>
        <w:rPr>
          <w:rFonts w:ascii="Times New Roman" w:hAnsi="Times New Roman" w:cs="Times New Roman"/>
          <w:b/>
          <w:sz w:val="24"/>
          <w:szCs w:val="24"/>
        </w:rPr>
        <w:t>τική πρόταση δομής της εργασίας</w:t>
      </w:r>
    </w:p>
    <w:p w:rsidR="00126C98" w:rsidRPr="00126C98" w:rsidRDefault="00126C98" w:rsidP="00126C98">
      <w:pPr>
        <w:autoSpaceDE w:val="0"/>
        <w:autoSpaceDN w:val="0"/>
        <w:adjustRightInd w:val="0"/>
        <w:spacing w:after="0" w:line="360" w:lineRule="auto"/>
        <w:jc w:val="both"/>
        <w:rPr>
          <w:rFonts w:ascii="Times New Roman" w:hAnsi="Times New Roman" w:cs="Times New Roman"/>
          <w:sz w:val="24"/>
          <w:szCs w:val="24"/>
        </w:rPr>
      </w:pPr>
      <w:r w:rsidRPr="00126C98">
        <w:rPr>
          <w:rFonts w:ascii="Times New Roman" w:hAnsi="Times New Roman" w:cs="Times New Roman"/>
          <w:b/>
          <w:sz w:val="24"/>
          <w:szCs w:val="24"/>
        </w:rPr>
        <w:t xml:space="preserve">Στο πρώτο κεφάλαιο </w:t>
      </w:r>
      <w:r w:rsidRPr="00126C98">
        <w:rPr>
          <w:rFonts w:ascii="Times New Roman" w:hAnsi="Times New Roman" w:cs="Times New Roman"/>
          <w:sz w:val="24"/>
          <w:szCs w:val="24"/>
        </w:rPr>
        <w:t xml:space="preserve">γίνεται αναφορά στο τουρισμό και στις επιπτώσεις που επιφέρει στις περιοχές που συντελείται ενώ </w:t>
      </w:r>
      <w:r w:rsidRPr="00126C98">
        <w:rPr>
          <w:rFonts w:ascii="Times New Roman" w:hAnsi="Times New Roman" w:cs="Times New Roman"/>
          <w:b/>
          <w:sz w:val="24"/>
          <w:szCs w:val="24"/>
        </w:rPr>
        <w:t>στο δεύτερο κεφάλαιο</w:t>
      </w:r>
      <w:r w:rsidRPr="00126C98">
        <w:rPr>
          <w:rFonts w:ascii="Times New Roman" w:hAnsi="Times New Roman" w:cs="Times New Roman"/>
          <w:sz w:val="24"/>
          <w:szCs w:val="24"/>
        </w:rPr>
        <w:t xml:space="preserve"> αναλύεται ο εναλλακτικό τουρισμός, τα οφέλη του έναντι του μαζικού τουρισμού και τις μορφές του. </w:t>
      </w:r>
      <w:r w:rsidRPr="00126C98">
        <w:rPr>
          <w:rFonts w:ascii="Times New Roman" w:hAnsi="Times New Roman" w:cs="Times New Roman"/>
          <w:b/>
          <w:sz w:val="24"/>
          <w:szCs w:val="24"/>
        </w:rPr>
        <w:t>Στο τρίτο κεφάλαιο</w:t>
      </w:r>
      <w:r w:rsidRPr="00126C98">
        <w:rPr>
          <w:rFonts w:ascii="Times New Roman" w:hAnsi="Times New Roman" w:cs="Times New Roman"/>
          <w:sz w:val="24"/>
          <w:szCs w:val="24"/>
        </w:rPr>
        <w:t xml:space="preserve"> μιλάμε για τον </w:t>
      </w:r>
      <w:proofErr w:type="spellStart"/>
      <w:r w:rsidRPr="00126C98">
        <w:rPr>
          <w:rFonts w:ascii="Times New Roman" w:hAnsi="Times New Roman" w:cs="Times New Roman"/>
          <w:sz w:val="24"/>
          <w:szCs w:val="24"/>
        </w:rPr>
        <w:t>οινοτουρισμό</w:t>
      </w:r>
      <w:proofErr w:type="spellEnd"/>
      <w:r w:rsidRPr="00126C98">
        <w:rPr>
          <w:rFonts w:ascii="Times New Roman" w:hAnsi="Times New Roman" w:cs="Times New Roman"/>
          <w:sz w:val="24"/>
          <w:szCs w:val="24"/>
        </w:rPr>
        <w:t xml:space="preserve">, γνωρίζουμε το κρασί και την ιστορία του, τι πρέπει να γίνει για να αναπτυχθεί και στην Ελλάδα και ποιες είναι οι δράσεις του. Πιο συγκεκριμένα αναλύει και απαντά σε πολλά ερωτήματα όπως, τι είναι οι δρόμοι του κρασιού, πότε ξεκίνησε το πρώτο οργανωμένο εγχείρημα, ποιοι είναι οι στόχοι του, τι πρέπει να κάνουν όσοι επιθυμούν να γίνουν μέλη, από ποιες διαδρομές μπορεί να επιλέξει ο </w:t>
      </w:r>
      <w:proofErr w:type="spellStart"/>
      <w:r w:rsidRPr="00126C98">
        <w:rPr>
          <w:rFonts w:ascii="Times New Roman" w:hAnsi="Times New Roman" w:cs="Times New Roman"/>
          <w:sz w:val="24"/>
          <w:szCs w:val="24"/>
        </w:rPr>
        <w:t>οινοτουρίστας</w:t>
      </w:r>
      <w:proofErr w:type="spellEnd"/>
      <w:r w:rsidRPr="00126C98">
        <w:rPr>
          <w:rFonts w:ascii="Times New Roman" w:hAnsi="Times New Roman" w:cs="Times New Roman"/>
          <w:sz w:val="24"/>
          <w:szCs w:val="24"/>
        </w:rPr>
        <w:t>, ποιοι είναι οι επισκέπτες των οινοποιείων, και ποια είναι τα πλεονεκτήματα τους.</w:t>
      </w:r>
    </w:p>
    <w:p w:rsidR="00126C98" w:rsidRPr="00126C98" w:rsidRDefault="00126C98" w:rsidP="00126C98">
      <w:pPr>
        <w:autoSpaceDE w:val="0"/>
        <w:autoSpaceDN w:val="0"/>
        <w:adjustRightInd w:val="0"/>
        <w:spacing w:after="0" w:line="360" w:lineRule="auto"/>
        <w:jc w:val="both"/>
        <w:rPr>
          <w:rFonts w:ascii="Times New Roman" w:hAnsi="Times New Roman" w:cs="Times New Roman"/>
          <w:sz w:val="24"/>
          <w:szCs w:val="24"/>
        </w:rPr>
      </w:pPr>
      <w:r w:rsidRPr="00126C98">
        <w:rPr>
          <w:rFonts w:ascii="Times New Roman" w:hAnsi="Times New Roman" w:cs="Times New Roman"/>
          <w:b/>
          <w:sz w:val="24"/>
          <w:szCs w:val="24"/>
        </w:rPr>
        <w:t>Στο τέταρτο κεφάλαιο</w:t>
      </w:r>
      <w:r w:rsidRPr="00126C98">
        <w:rPr>
          <w:rFonts w:ascii="Times New Roman" w:hAnsi="Times New Roman" w:cs="Times New Roman"/>
          <w:sz w:val="24"/>
          <w:szCs w:val="24"/>
        </w:rPr>
        <w:t xml:space="preserve"> γνωρίζουμε την επιλεχθείσα  Περιοχή και την ιστορία του κρασιού της. Επίσης αναλύουμε την υφιστάμενη κατάσταση στον Νομό σε σχέση με τον </w:t>
      </w:r>
      <w:proofErr w:type="spellStart"/>
      <w:r w:rsidRPr="00126C98">
        <w:rPr>
          <w:rFonts w:ascii="Times New Roman" w:hAnsi="Times New Roman" w:cs="Times New Roman"/>
          <w:sz w:val="24"/>
          <w:szCs w:val="24"/>
        </w:rPr>
        <w:t>οινοτουρισμό</w:t>
      </w:r>
      <w:proofErr w:type="spellEnd"/>
      <w:r w:rsidRPr="00126C98">
        <w:rPr>
          <w:rFonts w:ascii="Times New Roman" w:hAnsi="Times New Roman" w:cs="Times New Roman"/>
          <w:sz w:val="24"/>
          <w:szCs w:val="24"/>
        </w:rPr>
        <w:t xml:space="preserve">, μιλάμε για τους «Δρόμους του Κρασιού» και για άλλες πρωτοβουλίες που έχουν σχέση με τον </w:t>
      </w:r>
      <w:proofErr w:type="spellStart"/>
      <w:r w:rsidRPr="00126C98">
        <w:rPr>
          <w:rFonts w:ascii="Times New Roman" w:hAnsi="Times New Roman" w:cs="Times New Roman"/>
          <w:sz w:val="24"/>
          <w:szCs w:val="24"/>
        </w:rPr>
        <w:t>οινοτουρισμό</w:t>
      </w:r>
      <w:proofErr w:type="spellEnd"/>
      <w:r w:rsidRPr="00126C98">
        <w:rPr>
          <w:rFonts w:ascii="Times New Roman" w:hAnsi="Times New Roman" w:cs="Times New Roman"/>
          <w:sz w:val="24"/>
          <w:szCs w:val="24"/>
        </w:rPr>
        <w:t xml:space="preserve">, αναφερόμαστε στους λόγους που επιλέξαμε την εν </w:t>
      </w:r>
      <w:proofErr w:type="spellStart"/>
      <w:r w:rsidRPr="00126C98">
        <w:rPr>
          <w:rFonts w:ascii="Times New Roman" w:hAnsi="Times New Roman" w:cs="Times New Roman"/>
          <w:sz w:val="24"/>
          <w:szCs w:val="24"/>
        </w:rPr>
        <w:t>θέματι</w:t>
      </w:r>
      <w:proofErr w:type="spellEnd"/>
      <w:r w:rsidRPr="00126C98">
        <w:rPr>
          <w:rFonts w:ascii="Times New Roman" w:hAnsi="Times New Roman" w:cs="Times New Roman"/>
          <w:sz w:val="24"/>
          <w:szCs w:val="24"/>
        </w:rPr>
        <w:t xml:space="preserve"> περιοχή και παρουσιάζοντας μια τυπική διαγνωστική ανάλυση SWOT.</w:t>
      </w:r>
    </w:p>
    <w:p w:rsidR="00126C98" w:rsidRPr="00126C98" w:rsidRDefault="00126C98" w:rsidP="00126C98">
      <w:pPr>
        <w:autoSpaceDE w:val="0"/>
        <w:autoSpaceDN w:val="0"/>
        <w:adjustRightInd w:val="0"/>
        <w:spacing w:after="0" w:line="360" w:lineRule="auto"/>
        <w:jc w:val="both"/>
        <w:rPr>
          <w:rFonts w:ascii="Times New Roman" w:hAnsi="Times New Roman" w:cs="Times New Roman"/>
          <w:sz w:val="24"/>
          <w:szCs w:val="24"/>
        </w:rPr>
      </w:pPr>
      <w:r w:rsidRPr="00126C98">
        <w:rPr>
          <w:rFonts w:ascii="Times New Roman" w:hAnsi="Times New Roman" w:cs="Times New Roman"/>
          <w:b/>
          <w:sz w:val="24"/>
          <w:szCs w:val="24"/>
        </w:rPr>
        <w:t>Στο πέμπτο και τελευταίο κεφάλαιο</w:t>
      </w:r>
      <w:r w:rsidRPr="00126C98">
        <w:rPr>
          <w:rFonts w:ascii="Times New Roman" w:hAnsi="Times New Roman" w:cs="Times New Roman"/>
          <w:sz w:val="24"/>
          <w:szCs w:val="24"/>
        </w:rPr>
        <w:t xml:space="preserve"> αναλύουμε τα αποτελέσματα της έρευνας μας. </w:t>
      </w:r>
    </w:p>
    <w:p w:rsidR="00126C98" w:rsidRPr="00126C98" w:rsidRDefault="00126C98" w:rsidP="00126C98">
      <w:pPr>
        <w:autoSpaceDE w:val="0"/>
        <w:autoSpaceDN w:val="0"/>
        <w:adjustRightInd w:val="0"/>
        <w:spacing w:after="0" w:line="360" w:lineRule="auto"/>
        <w:jc w:val="both"/>
        <w:rPr>
          <w:rFonts w:ascii="Times New Roman" w:hAnsi="Times New Roman" w:cs="Times New Roman"/>
          <w:sz w:val="24"/>
          <w:szCs w:val="24"/>
        </w:rPr>
      </w:pPr>
      <w:r w:rsidRPr="00126C98">
        <w:rPr>
          <w:rFonts w:ascii="Times New Roman" w:hAnsi="Times New Roman" w:cs="Times New Roman"/>
          <w:sz w:val="24"/>
          <w:szCs w:val="24"/>
        </w:rPr>
        <w:t xml:space="preserve">Τέλος, </w:t>
      </w:r>
      <w:r w:rsidRPr="00126C98">
        <w:rPr>
          <w:rFonts w:ascii="Times New Roman" w:hAnsi="Times New Roman" w:cs="Times New Roman"/>
          <w:b/>
          <w:sz w:val="24"/>
          <w:szCs w:val="24"/>
        </w:rPr>
        <w:t>στα συμπεράσματα</w:t>
      </w:r>
      <w:r w:rsidRPr="00126C98">
        <w:rPr>
          <w:rFonts w:ascii="Times New Roman" w:hAnsi="Times New Roman" w:cs="Times New Roman"/>
          <w:sz w:val="24"/>
          <w:szCs w:val="24"/>
        </w:rPr>
        <w:t xml:space="preserve"> αναφερόμαστε στην οικονομική κατάσταση της χώρας και προτείνουμε στάσεις ή και λύσεις για την ανάπτυξη και προώθηση του </w:t>
      </w:r>
      <w:proofErr w:type="spellStart"/>
      <w:r w:rsidRPr="00126C98">
        <w:rPr>
          <w:rFonts w:ascii="Times New Roman" w:hAnsi="Times New Roman" w:cs="Times New Roman"/>
          <w:sz w:val="24"/>
          <w:szCs w:val="24"/>
        </w:rPr>
        <w:t>οινοτουρισμού</w:t>
      </w:r>
      <w:proofErr w:type="spellEnd"/>
      <w:r w:rsidRPr="00126C98">
        <w:rPr>
          <w:rFonts w:ascii="Times New Roman" w:hAnsi="Times New Roman" w:cs="Times New Roman"/>
          <w:sz w:val="24"/>
          <w:szCs w:val="24"/>
        </w:rPr>
        <w:t>.</w:t>
      </w:r>
    </w:p>
    <w:p w:rsidR="00126C98" w:rsidRPr="00126C98" w:rsidRDefault="00126C98" w:rsidP="00126C98">
      <w:pPr>
        <w:spacing w:line="360" w:lineRule="auto"/>
        <w:rPr>
          <w:rFonts w:ascii="Times New Roman" w:hAnsi="Times New Roman" w:cs="Times New Roman"/>
          <w:b/>
          <w:sz w:val="24"/>
          <w:szCs w:val="24"/>
        </w:rPr>
      </w:pPr>
    </w:p>
    <w:p w:rsidR="0015463D" w:rsidRPr="00BA09F1" w:rsidRDefault="0015463D" w:rsidP="00126C98">
      <w:pPr>
        <w:spacing w:line="360" w:lineRule="auto"/>
        <w:ind w:firstLine="567"/>
        <w:jc w:val="center"/>
        <w:rPr>
          <w:rFonts w:ascii="Times New Roman" w:hAnsi="Times New Roman" w:cs="Times New Roman"/>
          <w:b/>
          <w:sz w:val="24"/>
          <w:szCs w:val="24"/>
        </w:rPr>
      </w:pPr>
    </w:p>
    <w:p w:rsidR="00126C98" w:rsidRPr="00126C98" w:rsidRDefault="00126C98" w:rsidP="00126C98">
      <w:pPr>
        <w:spacing w:line="360" w:lineRule="auto"/>
        <w:ind w:firstLine="567"/>
        <w:jc w:val="center"/>
        <w:rPr>
          <w:rFonts w:ascii="Times New Roman" w:hAnsi="Times New Roman" w:cs="Times New Roman"/>
          <w:b/>
          <w:sz w:val="24"/>
          <w:szCs w:val="24"/>
        </w:rPr>
      </w:pPr>
      <w:r w:rsidRPr="00126C98">
        <w:rPr>
          <w:rFonts w:ascii="Times New Roman" w:hAnsi="Times New Roman" w:cs="Times New Roman"/>
          <w:b/>
          <w:sz w:val="24"/>
          <w:szCs w:val="24"/>
        </w:rPr>
        <w:lastRenderedPageBreak/>
        <w:t>Γενικές τεχνικές προδιαγραφές των εργασιών</w:t>
      </w:r>
    </w:p>
    <w:p w:rsidR="00126C98" w:rsidRPr="00126C98" w:rsidRDefault="00126C98" w:rsidP="00126C98">
      <w:pPr>
        <w:numPr>
          <w:ilvl w:val="0"/>
          <w:numId w:val="2"/>
        </w:numPr>
        <w:spacing w:after="0" w:line="360" w:lineRule="auto"/>
        <w:ind w:left="426" w:hanging="426"/>
        <w:jc w:val="both"/>
        <w:rPr>
          <w:rFonts w:ascii="Times New Roman" w:hAnsi="Times New Roman" w:cs="Times New Roman"/>
          <w:sz w:val="24"/>
          <w:szCs w:val="24"/>
        </w:rPr>
      </w:pPr>
      <w:r w:rsidRPr="00126C98">
        <w:rPr>
          <w:rFonts w:ascii="Times New Roman" w:hAnsi="Times New Roman" w:cs="Times New Roman"/>
          <w:sz w:val="24"/>
          <w:szCs w:val="24"/>
        </w:rPr>
        <w:t xml:space="preserve">Το κείμενο πρέπει να είναι σε πλήρη στοίχιση και σελιδοποιημένο και συλλαβισμένο αυτόματα. Να είναι διαμορφωμένο σε γραμματοσειρά </w:t>
      </w:r>
      <w:proofErr w:type="spellStart"/>
      <w:r w:rsidRPr="00126C98">
        <w:rPr>
          <w:rFonts w:ascii="Times New Roman" w:hAnsi="Times New Roman" w:cs="Times New Roman"/>
          <w:sz w:val="24"/>
          <w:szCs w:val="24"/>
        </w:rPr>
        <w:t>Times</w:t>
      </w:r>
      <w:proofErr w:type="spellEnd"/>
      <w:r w:rsidRPr="00126C98">
        <w:rPr>
          <w:rFonts w:ascii="Times New Roman" w:hAnsi="Times New Roman" w:cs="Times New Roman"/>
          <w:sz w:val="24"/>
          <w:szCs w:val="24"/>
        </w:rPr>
        <w:t xml:space="preserve"> </w:t>
      </w:r>
      <w:proofErr w:type="spellStart"/>
      <w:r w:rsidRPr="00126C98">
        <w:rPr>
          <w:rFonts w:ascii="Times New Roman" w:hAnsi="Times New Roman" w:cs="Times New Roman"/>
          <w:sz w:val="24"/>
          <w:szCs w:val="24"/>
        </w:rPr>
        <w:t>New</w:t>
      </w:r>
      <w:proofErr w:type="spellEnd"/>
      <w:r w:rsidRPr="00126C98">
        <w:rPr>
          <w:rFonts w:ascii="Times New Roman" w:hAnsi="Times New Roman" w:cs="Times New Roman"/>
          <w:sz w:val="24"/>
          <w:szCs w:val="24"/>
        </w:rPr>
        <w:t xml:space="preserve"> </w:t>
      </w:r>
      <w:proofErr w:type="spellStart"/>
      <w:r w:rsidRPr="00126C98">
        <w:rPr>
          <w:rFonts w:ascii="Times New Roman" w:hAnsi="Times New Roman" w:cs="Times New Roman"/>
          <w:sz w:val="24"/>
          <w:szCs w:val="24"/>
        </w:rPr>
        <w:t>Roman</w:t>
      </w:r>
      <w:proofErr w:type="spellEnd"/>
      <w:r w:rsidRPr="00126C98">
        <w:rPr>
          <w:rFonts w:ascii="Times New Roman" w:hAnsi="Times New Roman" w:cs="Times New Roman"/>
          <w:sz w:val="24"/>
          <w:szCs w:val="24"/>
        </w:rPr>
        <w:t>, μεγέθους 12 με διάστιχο 1.5 και περιθώρια 1 εκ.</w:t>
      </w:r>
    </w:p>
    <w:p w:rsidR="00126C98" w:rsidRPr="00126C98" w:rsidRDefault="00126C98" w:rsidP="00126C98">
      <w:pPr>
        <w:numPr>
          <w:ilvl w:val="0"/>
          <w:numId w:val="2"/>
        </w:numPr>
        <w:spacing w:after="0" w:line="360" w:lineRule="auto"/>
        <w:ind w:left="426" w:hanging="426"/>
        <w:jc w:val="both"/>
        <w:rPr>
          <w:rFonts w:ascii="Times New Roman" w:hAnsi="Times New Roman" w:cs="Times New Roman"/>
          <w:sz w:val="24"/>
          <w:szCs w:val="24"/>
        </w:rPr>
      </w:pPr>
      <w:r w:rsidRPr="00126C98">
        <w:rPr>
          <w:rFonts w:ascii="Times New Roman" w:hAnsi="Times New Roman" w:cs="Times New Roman"/>
          <w:sz w:val="24"/>
          <w:szCs w:val="24"/>
        </w:rPr>
        <w:t>Στοιχεία συγγραφέα: στην πρώτη (ξεχωριστή) σελίδα αναγράφονται ο τίτλος της εργασίας, το όνομα του συγγραφέα, η θέση του συγγραφέα (Ίδρυμα και/ή πόλη) και τα στοιχεία για επικοινωνία (διεύθυνση ταχυδρομική και ηλεκτρονική).</w:t>
      </w:r>
    </w:p>
    <w:p w:rsidR="00126C98" w:rsidRPr="00126C98" w:rsidRDefault="00126C98" w:rsidP="00126C98">
      <w:pPr>
        <w:numPr>
          <w:ilvl w:val="0"/>
          <w:numId w:val="2"/>
        </w:numPr>
        <w:spacing w:after="0" w:line="360" w:lineRule="auto"/>
        <w:ind w:left="426" w:hanging="426"/>
        <w:jc w:val="both"/>
        <w:rPr>
          <w:rFonts w:ascii="Times New Roman" w:hAnsi="Times New Roman" w:cs="Times New Roman"/>
          <w:sz w:val="24"/>
          <w:szCs w:val="24"/>
        </w:rPr>
      </w:pPr>
      <w:r w:rsidRPr="00126C98">
        <w:rPr>
          <w:rFonts w:ascii="Times New Roman" w:hAnsi="Times New Roman" w:cs="Times New Roman"/>
          <w:sz w:val="24"/>
          <w:szCs w:val="24"/>
        </w:rPr>
        <w:t>Σημειώσεις: είναι υποσελίδιες με συνεχή αρίθμηση. Σημείωση που αναφέρεται στον τίτλο της μελέτης διακρίνεται με αστερίσκο.</w:t>
      </w:r>
    </w:p>
    <w:p w:rsidR="00126C98" w:rsidRPr="00126C98" w:rsidRDefault="00126C98" w:rsidP="00126C98">
      <w:pPr>
        <w:numPr>
          <w:ilvl w:val="0"/>
          <w:numId w:val="2"/>
        </w:numPr>
        <w:spacing w:after="0" w:line="360" w:lineRule="auto"/>
        <w:ind w:left="426" w:hanging="426"/>
        <w:jc w:val="both"/>
        <w:rPr>
          <w:rFonts w:ascii="Times New Roman" w:hAnsi="Times New Roman" w:cs="Times New Roman"/>
          <w:sz w:val="24"/>
          <w:szCs w:val="24"/>
        </w:rPr>
      </w:pPr>
      <w:r w:rsidRPr="00126C98">
        <w:rPr>
          <w:rFonts w:ascii="Times New Roman" w:hAnsi="Times New Roman" w:cs="Times New Roman"/>
          <w:sz w:val="24"/>
          <w:szCs w:val="24"/>
        </w:rPr>
        <w:t>Παραθέματα: Περικοπές λίγων λέξεων και σειρών από πηγές ή άλλα κείμενα παρατίθενται μέσα σε διπλά «εισαγωγικά». Εκτεταμένες περικοπές παρατίθενται χωρίς εισαγωγικά, σε χωριστή παράγραφο (με μικρή εσοχή και μικρότερα γράμματα).</w:t>
      </w:r>
    </w:p>
    <w:p w:rsidR="00126C98" w:rsidRPr="00126C98" w:rsidRDefault="00126C98" w:rsidP="00126C98">
      <w:pPr>
        <w:numPr>
          <w:ilvl w:val="0"/>
          <w:numId w:val="2"/>
        </w:numPr>
        <w:spacing w:after="0" w:line="360" w:lineRule="auto"/>
        <w:ind w:left="426" w:hanging="426"/>
        <w:jc w:val="both"/>
        <w:rPr>
          <w:rFonts w:ascii="Times New Roman" w:hAnsi="Times New Roman" w:cs="Times New Roman"/>
          <w:sz w:val="24"/>
          <w:szCs w:val="24"/>
        </w:rPr>
      </w:pPr>
      <w:r w:rsidRPr="00126C98">
        <w:rPr>
          <w:rFonts w:ascii="Times New Roman" w:hAnsi="Times New Roman" w:cs="Times New Roman"/>
          <w:sz w:val="24"/>
          <w:szCs w:val="24"/>
        </w:rPr>
        <w:t>Λέξεις ή φράσεις στα αρχαία ελληνικά γράφονται στα πλάγια. Λέξεις ή φράσεις στα λατινικά σε ξενόγλωσσα κείμενα γράφονται στα πλάγια.</w:t>
      </w:r>
    </w:p>
    <w:p w:rsidR="00126C98" w:rsidRPr="00126C98" w:rsidRDefault="00126C98" w:rsidP="00126C98">
      <w:pPr>
        <w:numPr>
          <w:ilvl w:val="0"/>
          <w:numId w:val="2"/>
        </w:numPr>
        <w:spacing w:after="0" w:line="360" w:lineRule="auto"/>
        <w:ind w:left="426" w:hanging="426"/>
        <w:jc w:val="both"/>
        <w:rPr>
          <w:rFonts w:ascii="Times New Roman" w:hAnsi="Times New Roman" w:cs="Times New Roman"/>
          <w:sz w:val="24"/>
          <w:szCs w:val="24"/>
        </w:rPr>
      </w:pPr>
      <w:r w:rsidRPr="00126C98">
        <w:rPr>
          <w:rFonts w:ascii="Times New Roman" w:hAnsi="Times New Roman" w:cs="Times New Roman"/>
          <w:sz w:val="24"/>
          <w:szCs w:val="24"/>
        </w:rPr>
        <w:t>Κατάλογος αναφερόμενων έργων: με πλήρη βιβλιογραφικά στοιχεία, στο τέλος του κειμένου</w:t>
      </w:r>
    </w:p>
    <w:p w:rsidR="00126C98" w:rsidRPr="00126C98" w:rsidRDefault="00126C98" w:rsidP="00126C98">
      <w:pPr>
        <w:tabs>
          <w:tab w:val="left" w:pos="6390"/>
        </w:tabs>
        <w:spacing w:line="360" w:lineRule="auto"/>
        <w:ind w:left="360"/>
        <w:jc w:val="both"/>
        <w:rPr>
          <w:rFonts w:ascii="Times New Roman" w:hAnsi="Times New Roman" w:cs="Times New Roman"/>
          <w:sz w:val="24"/>
          <w:szCs w:val="24"/>
        </w:rPr>
      </w:pPr>
      <w:r w:rsidRPr="00126C98">
        <w:rPr>
          <w:rFonts w:ascii="Times New Roman" w:hAnsi="Times New Roman" w:cs="Times New Roman"/>
          <w:sz w:val="24"/>
          <w:szCs w:val="24"/>
        </w:rPr>
        <w:t xml:space="preserve">Οι υποσημειώσεις θα πρέπει να δηλώνονται με αύξοντα αριθμό (αραβικό) εντός του κειμένου και να παρατίθενται στο κάτω μέρος της αντίστοιχης σελίδας, διαμορφωμένες στις ίδιες προδιαγραφές με το κείμενο αλλά μεγέθους 10. </w:t>
      </w:r>
    </w:p>
    <w:p w:rsidR="00126C98" w:rsidRPr="00126C98" w:rsidRDefault="00126C98" w:rsidP="00126C98">
      <w:pPr>
        <w:tabs>
          <w:tab w:val="left" w:pos="6390"/>
        </w:tabs>
        <w:spacing w:line="360" w:lineRule="auto"/>
        <w:ind w:left="360"/>
        <w:jc w:val="both"/>
        <w:rPr>
          <w:rFonts w:ascii="Times New Roman" w:hAnsi="Times New Roman" w:cs="Times New Roman"/>
          <w:sz w:val="24"/>
          <w:szCs w:val="24"/>
        </w:rPr>
      </w:pPr>
      <w:r w:rsidRPr="00126C98">
        <w:rPr>
          <w:rFonts w:ascii="Times New Roman" w:hAnsi="Times New Roman" w:cs="Times New Roman"/>
          <w:sz w:val="24"/>
          <w:szCs w:val="24"/>
        </w:rPr>
        <w:t xml:space="preserve">Οι </w:t>
      </w:r>
      <w:r w:rsidRPr="00126C98">
        <w:rPr>
          <w:rFonts w:ascii="Times New Roman" w:hAnsi="Times New Roman" w:cs="Times New Roman"/>
          <w:b/>
          <w:sz w:val="24"/>
          <w:szCs w:val="24"/>
        </w:rPr>
        <w:t>βιβλιογραφικές παραπομπές</w:t>
      </w:r>
      <w:r w:rsidRPr="00126C98">
        <w:rPr>
          <w:rFonts w:ascii="Times New Roman" w:hAnsi="Times New Roman" w:cs="Times New Roman"/>
          <w:sz w:val="24"/>
          <w:szCs w:val="24"/>
        </w:rPr>
        <w:t xml:space="preserve"> εντός του κειμένου ακολουθούν το εξής σύστημα: </w:t>
      </w:r>
    </w:p>
    <w:p w:rsidR="00126C98" w:rsidRPr="0015463D" w:rsidRDefault="00126C98" w:rsidP="00126C98">
      <w:pPr>
        <w:numPr>
          <w:ilvl w:val="0"/>
          <w:numId w:val="1"/>
        </w:numPr>
        <w:tabs>
          <w:tab w:val="left" w:pos="6390"/>
        </w:tabs>
        <w:spacing w:after="0" w:line="360" w:lineRule="auto"/>
        <w:ind w:left="567"/>
        <w:jc w:val="both"/>
        <w:rPr>
          <w:rFonts w:ascii="Times New Roman" w:hAnsi="Times New Roman" w:cs="Times New Roman"/>
          <w:sz w:val="24"/>
          <w:szCs w:val="24"/>
        </w:rPr>
      </w:pPr>
      <w:r w:rsidRPr="0015463D">
        <w:rPr>
          <w:rFonts w:ascii="Times New Roman" w:hAnsi="Times New Roman" w:cs="Times New Roman"/>
          <w:sz w:val="24"/>
          <w:szCs w:val="24"/>
        </w:rPr>
        <w:t>(συγγραφέας έτος: σελίδα). Λ.χ.:  (</w:t>
      </w:r>
      <w:proofErr w:type="spellStart"/>
      <w:r w:rsidRPr="0015463D">
        <w:rPr>
          <w:rFonts w:ascii="Times New Roman" w:hAnsi="Times New Roman" w:cs="Times New Roman"/>
          <w:sz w:val="24"/>
          <w:szCs w:val="24"/>
        </w:rPr>
        <w:t>Δαμιανάκος</w:t>
      </w:r>
      <w:proofErr w:type="spellEnd"/>
      <w:r w:rsidRPr="0015463D">
        <w:rPr>
          <w:rFonts w:ascii="Times New Roman" w:hAnsi="Times New Roman" w:cs="Times New Roman"/>
          <w:sz w:val="24"/>
          <w:szCs w:val="24"/>
        </w:rPr>
        <w:t xml:space="preserve"> 2001: 34),  (</w:t>
      </w:r>
      <w:proofErr w:type="spellStart"/>
      <w:r w:rsidRPr="0015463D">
        <w:rPr>
          <w:rFonts w:ascii="Times New Roman" w:hAnsi="Times New Roman" w:cs="Times New Roman"/>
          <w:sz w:val="24"/>
          <w:szCs w:val="24"/>
        </w:rPr>
        <w:t>Bourdieu</w:t>
      </w:r>
      <w:proofErr w:type="spellEnd"/>
      <w:r w:rsidRPr="0015463D">
        <w:rPr>
          <w:rFonts w:ascii="Times New Roman" w:hAnsi="Times New Roman" w:cs="Times New Roman"/>
          <w:sz w:val="24"/>
          <w:szCs w:val="24"/>
        </w:rPr>
        <w:t xml:space="preserve"> 2003: 24). Όταν υπάρχει άμεση επανάληψη της παραπομπής αυτή γίνεται ως εξής: (</w:t>
      </w:r>
      <w:proofErr w:type="spellStart"/>
      <w:r w:rsidRPr="0015463D">
        <w:rPr>
          <w:rFonts w:ascii="Times New Roman" w:hAnsi="Times New Roman" w:cs="Times New Roman"/>
          <w:sz w:val="24"/>
          <w:szCs w:val="24"/>
        </w:rPr>
        <w:t>ό.π</w:t>
      </w:r>
      <w:proofErr w:type="spellEnd"/>
      <w:r w:rsidRPr="0015463D">
        <w:rPr>
          <w:rFonts w:ascii="Times New Roman" w:hAnsi="Times New Roman" w:cs="Times New Roman"/>
          <w:sz w:val="24"/>
          <w:szCs w:val="24"/>
        </w:rPr>
        <w:t>.: 38).</w:t>
      </w:r>
    </w:p>
    <w:p w:rsidR="00126C98" w:rsidRPr="00126C98" w:rsidRDefault="00126C98" w:rsidP="00126C98">
      <w:pPr>
        <w:rPr>
          <w:rFonts w:ascii="Times New Roman" w:hAnsi="Times New Roman" w:cs="Times New Roman"/>
          <w:sz w:val="24"/>
          <w:szCs w:val="24"/>
        </w:rPr>
      </w:pPr>
    </w:p>
    <w:p w:rsidR="00126C98" w:rsidRPr="00126C98" w:rsidRDefault="00126C98" w:rsidP="00126C98">
      <w:pPr>
        <w:rPr>
          <w:rFonts w:ascii="Times New Roman" w:hAnsi="Times New Roman" w:cs="Times New Roman"/>
          <w:sz w:val="24"/>
          <w:szCs w:val="24"/>
        </w:rPr>
      </w:pPr>
    </w:p>
    <w:p w:rsidR="00126C98" w:rsidRPr="00126C98" w:rsidRDefault="00126C98" w:rsidP="00126C98">
      <w:pPr>
        <w:rPr>
          <w:rFonts w:ascii="Times New Roman" w:hAnsi="Times New Roman" w:cs="Times New Roman"/>
          <w:sz w:val="24"/>
          <w:szCs w:val="24"/>
        </w:rPr>
      </w:pPr>
    </w:p>
    <w:p w:rsidR="00126C98" w:rsidRPr="00126C98" w:rsidRDefault="00126C98" w:rsidP="003562E9">
      <w:pPr>
        <w:autoSpaceDE w:val="0"/>
        <w:autoSpaceDN w:val="0"/>
        <w:adjustRightInd w:val="0"/>
        <w:spacing w:after="0" w:line="240" w:lineRule="auto"/>
        <w:jc w:val="both"/>
        <w:rPr>
          <w:rFonts w:ascii="Times New Roman" w:hAnsi="Times New Roman" w:cs="Times New Roman"/>
          <w:sz w:val="24"/>
          <w:szCs w:val="24"/>
        </w:rPr>
      </w:pPr>
    </w:p>
    <w:sectPr w:rsidR="00126C98" w:rsidRPr="00126C98" w:rsidSect="0015463D">
      <w:pgSz w:w="11906" w:h="16838"/>
      <w:pgMar w:top="1134"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A1"/>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5D3C4C"/>
    <w:multiLevelType w:val="hybridMultilevel"/>
    <w:tmpl w:val="7F847CFE"/>
    <w:lvl w:ilvl="0" w:tplc="04080001">
      <w:start w:val="1"/>
      <w:numFmt w:val="bullet"/>
      <w:lvlText w:val=""/>
      <w:lvlJc w:val="left"/>
      <w:pPr>
        <w:tabs>
          <w:tab w:val="num" w:pos="720"/>
        </w:tabs>
        <w:ind w:left="720" w:hanging="360"/>
      </w:pPr>
      <w:rPr>
        <w:rFonts w:ascii="Symbol" w:hAnsi="Symbol" w:hint="default"/>
      </w:rPr>
    </w:lvl>
    <w:lvl w:ilvl="1" w:tplc="96D6FA60">
      <w:numFmt w:val="bullet"/>
      <w:lvlText w:val="-"/>
      <w:lvlJc w:val="left"/>
      <w:pPr>
        <w:tabs>
          <w:tab w:val="num" w:pos="1440"/>
        </w:tabs>
        <w:ind w:left="1440" w:hanging="360"/>
      </w:pPr>
      <w:rPr>
        <w:rFonts w:ascii="Times New Roman" w:eastAsia="Times New Roman" w:hAnsi="Times New Roman"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3EEB0572"/>
    <w:multiLevelType w:val="hybridMultilevel"/>
    <w:tmpl w:val="D7487F4E"/>
    <w:lvl w:ilvl="0" w:tplc="0408000F">
      <w:start w:val="1"/>
      <w:numFmt w:val="decimal"/>
      <w:lvlText w:val="%1."/>
      <w:lvlJc w:val="left"/>
      <w:pPr>
        <w:ind w:left="1350" w:hanging="360"/>
      </w:pPr>
    </w:lvl>
    <w:lvl w:ilvl="1" w:tplc="04080019" w:tentative="1">
      <w:start w:val="1"/>
      <w:numFmt w:val="lowerLetter"/>
      <w:lvlText w:val="%2."/>
      <w:lvlJc w:val="left"/>
      <w:pPr>
        <w:ind w:left="2070" w:hanging="360"/>
      </w:pPr>
    </w:lvl>
    <w:lvl w:ilvl="2" w:tplc="0408001B" w:tentative="1">
      <w:start w:val="1"/>
      <w:numFmt w:val="lowerRoman"/>
      <w:lvlText w:val="%3."/>
      <w:lvlJc w:val="right"/>
      <w:pPr>
        <w:ind w:left="2790" w:hanging="180"/>
      </w:pPr>
    </w:lvl>
    <w:lvl w:ilvl="3" w:tplc="0408000F" w:tentative="1">
      <w:start w:val="1"/>
      <w:numFmt w:val="decimal"/>
      <w:lvlText w:val="%4."/>
      <w:lvlJc w:val="left"/>
      <w:pPr>
        <w:ind w:left="3510" w:hanging="360"/>
      </w:pPr>
    </w:lvl>
    <w:lvl w:ilvl="4" w:tplc="04080019" w:tentative="1">
      <w:start w:val="1"/>
      <w:numFmt w:val="lowerLetter"/>
      <w:lvlText w:val="%5."/>
      <w:lvlJc w:val="left"/>
      <w:pPr>
        <w:ind w:left="4230" w:hanging="360"/>
      </w:pPr>
    </w:lvl>
    <w:lvl w:ilvl="5" w:tplc="0408001B" w:tentative="1">
      <w:start w:val="1"/>
      <w:numFmt w:val="lowerRoman"/>
      <w:lvlText w:val="%6."/>
      <w:lvlJc w:val="right"/>
      <w:pPr>
        <w:ind w:left="4950" w:hanging="180"/>
      </w:pPr>
    </w:lvl>
    <w:lvl w:ilvl="6" w:tplc="0408000F" w:tentative="1">
      <w:start w:val="1"/>
      <w:numFmt w:val="decimal"/>
      <w:lvlText w:val="%7."/>
      <w:lvlJc w:val="left"/>
      <w:pPr>
        <w:ind w:left="5670" w:hanging="360"/>
      </w:pPr>
    </w:lvl>
    <w:lvl w:ilvl="7" w:tplc="04080019" w:tentative="1">
      <w:start w:val="1"/>
      <w:numFmt w:val="lowerLetter"/>
      <w:lvlText w:val="%8."/>
      <w:lvlJc w:val="left"/>
      <w:pPr>
        <w:ind w:left="6390" w:hanging="360"/>
      </w:pPr>
    </w:lvl>
    <w:lvl w:ilvl="8" w:tplc="0408001B" w:tentative="1">
      <w:start w:val="1"/>
      <w:numFmt w:val="lowerRoman"/>
      <w:lvlText w:val="%9."/>
      <w:lvlJc w:val="right"/>
      <w:pPr>
        <w:ind w:left="711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3A4A"/>
    <w:rsid w:val="000579F0"/>
    <w:rsid w:val="000D7B38"/>
    <w:rsid w:val="00126C98"/>
    <w:rsid w:val="0015463D"/>
    <w:rsid w:val="00190E9B"/>
    <w:rsid w:val="002F47E1"/>
    <w:rsid w:val="003562E9"/>
    <w:rsid w:val="00386D44"/>
    <w:rsid w:val="00411680"/>
    <w:rsid w:val="004A1FF0"/>
    <w:rsid w:val="00516602"/>
    <w:rsid w:val="00554465"/>
    <w:rsid w:val="007825F7"/>
    <w:rsid w:val="00797B43"/>
    <w:rsid w:val="007F29EB"/>
    <w:rsid w:val="00802D66"/>
    <w:rsid w:val="00816C33"/>
    <w:rsid w:val="0087747F"/>
    <w:rsid w:val="009D59A4"/>
    <w:rsid w:val="00A45B3D"/>
    <w:rsid w:val="00A7261D"/>
    <w:rsid w:val="00B350EA"/>
    <w:rsid w:val="00B76337"/>
    <w:rsid w:val="00BA09F1"/>
    <w:rsid w:val="00C238BC"/>
    <w:rsid w:val="00C52499"/>
    <w:rsid w:val="00C83A4A"/>
    <w:rsid w:val="00CB7552"/>
    <w:rsid w:val="00D00AB8"/>
    <w:rsid w:val="00EE6ED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B43"/>
  </w:style>
  <w:style w:type="paragraph" w:styleId="1">
    <w:name w:val="heading 1"/>
    <w:basedOn w:val="a"/>
    <w:link w:val="1Char"/>
    <w:uiPriority w:val="9"/>
    <w:qFormat/>
    <w:rsid w:val="00CB75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7633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footnote text"/>
    <w:basedOn w:val="a"/>
    <w:next w:val="a"/>
    <w:link w:val="Char"/>
    <w:semiHidden/>
    <w:rsid w:val="00126C98"/>
    <w:pPr>
      <w:autoSpaceDE w:val="0"/>
      <w:autoSpaceDN w:val="0"/>
      <w:adjustRightInd w:val="0"/>
      <w:spacing w:after="0" w:line="240" w:lineRule="auto"/>
    </w:pPr>
    <w:rPr>
      <w:rFonts w:ascii="Times New Roman" w:eastAsia="SimSun" w:hAnsi="Times New Roman" w:cs="Times New Roman"/>
      <w:sz w:val="24"/>
      <w:szCs w:val="24"/>
      <w:lang w:eastAsia="zh-CN"/>
    </w:rPr>
  </w:style>
  <w:style w:type="character" w:customStyle="1" w:styleId="Char">
    <w:name w:val="Κείμενο υποσημείωσης Char"/>
    <w:basedOn w:val="a0"/>
    <w:link w:val="a3"/>
    <w:semiHidden/>
    <w:rsid w:val="00126C98"/>
    <w:rPr>
      <w:rFonts w:ascii="Times New Roman" w:eastAsia="SimSun" w:hAnsi="Times New Roman" w:cs="Times New Roman"/>
      <w:sz w:val="24"/>
      <w:szCs w:val="24"/>
      <w:lang w:eastAsia="zh-CN"/>
    </w:rPr>
  </w:style>
  <w:style w:type="paragraph" w:styleId="a4">
    <w:name w:val="Balloon Text"/>
    <w:basedOn w:val="a"/>
    <w:link w:val="Char0"/>
    <w:uiPriority w:val="99"/>
    <w:semiHidden/>
    <w:unhideWhenUsed/>
    <w:rsid w:val="00CB7552"/>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CB7552"/>
    <w:rPr>
      <w:rFonts w:ascii="Tahoma" w:hAnsi="Tahoma" w:cs="Tahoma"/>
      <w:sz w:val="16"/>
      <w:szCs w:val="16"/>
    </w:rPr>
  </w:style>
  <w:style w:type="character" w:customStyle="1" w:styleId="1Char">
    <w:name w:val="Επικεφαλίδα 1 Char"/>
    <w:basedOn w:val="a0"/>
    <w:link w:val="1"/>
    <w:uiPriority w:val="9"/>
    <w:rsid w:val="00CB7552"/>
    <w:rPr>
      <w:rFonts w:ascii="Times New Roman" w:eastAsia="Times New Roman" w:hAnsi="Times New Roman" w:cs="Times New Roman"/>
      <w:b/>
      <w:bCs/>
      <w:kern w:val="36"/>
      <w:sz w:val="48"/>
      <w:szCs w:val="48"/>
      <w:lang w:eastAsia="el-GR"/>
    </w:rPr>
  </w:style>
</w:styles>
</file>

<file path=word/webSettings.xml><?xml version="1.0" encoding="utf-8"?>
<w:webSettings xmlns:r="http://schemas.openxmlformats.org/officeDocument/2006/relationships" xmlns:w="http://schemas.openxmlformats.org/wordprocessingml/2006/main">
  <w:divs>
    <w:div w:id="168705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705</Words>
  <Characters>3811</Characters>
  <Application>Microsoft Office Word</Application>
  <DocSecurity>0</DocSecurity>
  <Lines>31</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gpros1</dc:creator>
  <cp:lastModifiedBy>p.taratsidou</cp:lastModifiedBy>
  <cp:revision>7</cp:revision>
  <cp:lastPrinted>2017-11-16T10:35:00Z</cp:lastPrinted>
  <dcterms:created xsi:type="dcterms:W3CDTF">2019-10-30T06:39:00Z</dcterms:created>
  <dcterms:modified xsi:type="dcterms:W3CDTF">2019-10-30T07:57:00Z</dcterms:modified>
</cp:coreProperties>
</file>