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7B" w:rsidRDefault="00A5187B" w:rsidP="00A5187B">
      <w:pPr>
        <w:ind w:firstLine="360"/>
        <w:jc w:val="both"/>
        <w:rPr>
          <w:rFonts w:ascii="Tahoma" w:hAnsi="Tahoma" w:cs="Tahoma"/>
          <w:b/>
          <w:u w:val="single"/>
        </w:rPr>
      </w:pPr>
    </w:p>
    <w:p w:rsidR="00A5187B" w:rsidRPr="006A7C89" w:rsidRDefault="00A5187B" w:rsidP="00A5187B">
      <w:pPr>
        <w:ind w:firstLine="360"/>
        <w:jc w:val="both"/>
        <w:rPr>
          <w:rFonts w:ascii="Tahoma" w:hAnsi="Tahoma" w:cs="Tahoma"/>
          <w:b/>
          <w:u w:val="single"/>
        </w:rPr>
      </w:pPr>
    </w:p>
    <w:tbl>
      <w:tblPr>
        <w:tblStyle w:val="a6"/>
        <w:tblW w:w="10772" w:type="dxa"/>
        <w:tblInd w:w="-1237" w:type="dxa"/>
        <w:tblLayout w:type="fixed"/>
        <w:tblLook w:val="01E0" w:firstRow="1" w:lastRow="1" w:firstColumn="1" w:lastColumn="1" w:noHBand="0" w:noVBand="0"/>
      </w:tblPr>
      <w:tblGrid>
        <w:gridCol w:w="2025"/>
        <w:gridCol w:w="1197"/>
        <w:gridCol w:w="1197"/>
        <w:gridCol w:w="1197"/>
        <w:gridCol w:w="1206"/>
        <w:gridCol w:w="884"/>
        <w:gridCol w:w="1168"/>
        <w:gridCol w:w="902"/>
        <w:gridCol w:w="996"/>
      </w:tblGrid>
      <w:tr w:rsidR="00A5187B" w:rsidRPr="002B7EDB" w:rsidTr="00A5187B">
        <w:tc>
          <w:tcPr>
            <w:tcW w:w="2025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Επίθετο</w:t>
            </w:r>
          </w:p>
        </w:tc>
        <w:tc>
          <w:tcPr>
            <w:tcW w:w="1197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proofErr w:type="spellStart"/>
            <w:r w:rsidRPr="002B7EDB">
              <w:rPr>
                <w:rFonts w:ascii="Tahoma" w:hAnsi="Tahoma" w:cs="Tahoma"/>
              </w:rPr>
              <w:t>Ονομα</w:t>
            </w:r>
            <w:proofErr w:type="spellEnd"/>
          </w:p>
        </w:tc>
        <w:tc>
          <w:tcPr>
            <w:tcW w:w="1197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Βαθμός Α Τριμήνου</w:t>
            </w:r>
          </w:p>
        </w:tc>
        <w:tc>
          <w:tcPr>
            <w:tcW w:w="1197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Βαθμός Β Τριμήνου</w:t>
            </w:r>
          </w:p>
        </w:tc>
        <w:tc>
          <w:tcPr>
            <w:tcW w:w="1206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Βαθμός Γ Τριμήνου</w:t>
            </w:r>
          </w:p>
        </w:tc>
        <w:tc>
          <w:tcPr>
            <w:tcW w:w="884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Μέσος Όρος</w:t>
            </w:r>
          </w:p>
        </w:tc>
        <w:tc>
          <w:tcPr>
            <w:tcW w:w="1168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Απουσίες</w:t>
            </w:r>
          </w:p>
        </w:tc>
        <w:tc>
          <w:tcPr>
            <w:tcW w:w="902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Κατάσταση</w:t>
            </w:r>
          </w:p>
        </w:tc>
        <w:tc>
          <w:tcPr>
            <w:tcW w:w="996" w:type="dxa"/>
            <w:shd w:val="clear" w:color="auto" w:fill="C0C0C0"/>
          </w:tcPr>
          <w:p w:rsidR="00A5187B" w:rsidRPr="002B7EDB" w:rsidRDefault="00A5187B" w:rsidP="000F330B">
            <w:pPr>
              <w:jc w:val="both"/>
              <w:rPr>
                <w:rFonts w:ascii="Tahoma" w:hAnsi="Tahoma" w:cs="Tahoma"/>
              </w:rPr>
            </w:pPr>
            <w:r w:rsidRPr="002B7EDB">
              <w:rPr>
                <w:rFonts w:ascii="Tahoma" w:hAnsi="Tahoma" w:cs="Tahoma"/>
              </w:rPr>
              <w:t>Υποτροφία</w:t>
            </w: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Παπαδόπουλος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Ηλίας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Κίσσας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Γιώργος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Τσουδερού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Μαρία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Γιαννά</w:t>
            </w:r>
            <w:proofErr w:type="spellEnd"/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Ειρήνη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Γιαννά</w:t>
            </w:r>
            <w:proofErr w:type="spellEnd"/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Μυρτώ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Παπαδοπούλου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Βαρβάρα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  <w:tr w:rsidR="00A5187B" w:rsidTr="00A5187B">
        <w:tc>
          <w:tcPr>
            <w:tcW w:w="2025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Κωνσταντινίδου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Βιργινία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1197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120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884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68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902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96" w:type="dxa"/>
          </w:tcPr>
          <w:p w:rsidR="00A5187B" w:rsidRDefault="00A5187B" w:rsidP="000F330B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A5187B" w:rsidRDefault="00A5187B" w:rsidP="00A5187B">
      <w:pPr>
        <w:ind w:firstLine="360"/>
        <w:jc w:val="both"/>
        <w:rPr>
          <w:rFonts w:ascii="Tahoma" w:hAnsi="Tahoma" w:cs="Tahoma"/>
          <w:b/>
          <w:u w:val="single"/>
        </w:rPr>
      </w:pPr>
    </w:p>
    <w:p w:rsidR="00A5187B" w:rsidRPr="000F4A4B" w:rsidRDefault="00A5187B" w:rsidP="00A5187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F4A4B">
        <w:rPr>
          <w:rFonts w:ascii="Tahoma" w:hAnsi="Tahoma" w:cs="Tahoma"/>
        </w:rPr>
        <w:t>Τ</w:t>
      </w:r>
      <w:r>
        <w:rPr>
          <w:rFonts w:ascii="Tahoma" w:hAnsi="Tahoma" w:cs="Tahoma"/>
        </w:rPr>
        <w:t xml:space="preserve">αξινομήστε τον πίνακα κατά επίθετο </w:t>
      </w:r>
    </w:p>
    <w:p w:rsidR="00A5187B" w:rsidRDefault="00A5187B" w:rsidP="00A5187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0F4A4B">
        <w:rPr>
          <w:rFonts w:ascii="Tahoma" w:hAnsi="Tahoma" w:cs="Tahoma"/>
        </w:rPr>
        <w:t xml:space="preserve">Εάν ο μέσος όρος είναι κάτω από 13 ή οι απουσίες άνω των 20 τότε η </w:t>
      </w:r>
      <w:bookmarkStart w:id="0" w:name="_GoBack"/>
      <w:bookmarkEnd w:id="0"/>
      <w:r w:rsidRPr="000F4A4B">
        <w:rPr>
          <w:rFonts w:ascii="Tahoma" w:hAnsi="Tahoma" w:cs="Tahoma"/>
        </w:rPr>
        <w:t xml:space="preserve">στήλη Κατάσταση να αναφέρει </w:t>
      </w:r>
      <w:r>
        <w:rPr>
          <w:rFonts w:ascii="Tahoma" w:hAnsi="Tahoma" w:cs="Tahoma"/>
        </w:rPr>
        <w:t xml:space="preserve">ΚΟΠΗΚΕ  ενώ </w:t>
      </w:r>
      <w:r w:rsidRPr="000F4A4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σ</w:t>
      </w:r>
      <w:r w:rsidRPr="000F4A4B">
        <w:rPr>
          <w:rFonts w:ascii="Tahoma" w:hAnsi="Tahoma" w:cs="Tahoma"/>
        </w:rPr>
        <w:t xml:space="preserve">ε αντίθετη περίπτωση να αναφέρεται </w:t>
      </w:r>
      <w:r>
        <w:rPr>
          <w:rFonts w:ascii="Tahoma" w:hAnsi="Tahoma" w:cs="Tahoma"/>
        </w:rPr>
        <w:t>ΠΕΡΑΣΕ</w:t>
      </w:r>
      <w:r w:rsidRPr="000F4A4B">
        <w:rPr>
          <w:rFonts w:ascii="Tahoma" w:hAnsi="Tahoma" w:cs="Tahoma"/>
        </w:rPr>
        <w:t>.</w:t>
      </w:r>
    </w:p>
    <w:p w:rsidR="00A5187B" w:rsidRDefault="00A5187B" w:rsidP="00A5187B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Εάν ο μέσος όρος είναι άνω του 19 να εμφανίζει στη στήλη Υποτροφία ΝΑΙ ειδάλλως ΟΧΙ. </w:t>
      </w:r>
    </w:p>
    <w:p w:rsidR="00A5187B" w:rsidRDefault="00A5187B" w:rsidP="00A5187B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Εάν ο μέσος όρος είναι άνω του 19 να εμφανίζεται στη στήλη Υποτροφία με πράσινο χρώμα.</w:t>
      </w:r>
    </w:p>
    <w:p w:rsidR="00A5187B" w:rsidRDefault="00A5187B" w:rsidP="00A5187B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Να απαγορεύεται η εισαγωγή τιμών στις  στήλες Βαθμός</w:t>
      </w:r>
      <w:r w:rsidRPr="009E5B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Α Τριμήνου,</w:t>
      </w:r>
      <w:r w:rsidRPr="000F4A4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Βαθμός Β Τριμήνου,  Βαθμός Γ Τριμήνου διαφορετικές του εύρους τιμών 0-20.</w:t>
      </w:r>
    </w:p>
    <w:p w:rsidR="00A5187B" w:rsidRDefault="00A5187B" w:rsidP="00A5187B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Να προστατεύσετε τη στήλη Μέσος Όρος, Κατάσταση, Υποτροφία.</w:t>
      </w:r>
    </w:p>
    <w:p w:rsidR="00A5187B" w:rsidRDefault="00A5187B" w:rsidP="00A5187B">
      <w:pPr>
        <w:jc w:val="both"/>
        <w:rPr>
          <w:rFonts w:ascii="Tahoma" w:hAnsi="Tahoma" w:cs="Tahoma"/>
        </w:rPr>
      </w:pPr>
    </w:p>
    <w:p w:rsidR="00A5187B" w:rsidRPr="009E5BBE" w:rsidRDefault="00A5187B" w:rsidP="00A5187B"/>
    <w:p w:rsidR="00A5187B" w:rsidRDefault="00A5187B" w:rsidP="00A5187B"/>
    <w:p w:rsidR="00A5187B" w:rsidRDefault="00A5187B" w:rsidP="00A5187B"/>
    <w:p w:rsidR="00A5187B" w:rsidRDefault="00A5187B" w:rsidP="00A5187B"/>
    <w:p w:rsidR="00A5187B" w:rsidRDefault="00A5187B" w:rsidP="00A5187B"/>
    <w:p w:rsidR="00A5187B" w:rsidRDefault="00A5187B" w:rsidP="00A5187B"/>
    <w:p w:rsidR="00A5187B" w:rsidRDefault="00A5187B" w:rsidP="00A5187B"/>
    <w:p w:rsidR="00A5187B" w:rsidRDefault="00A5187B" w:rsidP="00A5187B"/>
    <w:p w:rsidR="00A5187B" w:rsidRDefault="00A5187B" w:rsidP="00A5187B"/>
    <w:p w:rsidR="004B6C62" w:rsidRDefault="004B6C62"/>
    <w:sectPr w:rsidR="004B6C62" w:rsidSect="00C31AB4">
      <w:footerReference w:type="default" r:id="rId7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07" w:rsidRDefault="00C32B07" w:rsidP="00C32B07">
      <w:r>
        <w:separator/>
      </w:r>
    </w:p>
  </w:endnote>
  <w:endnote w:type="continuationSeparator" w:id="0">
    <w:p w:rsidR="00C32B07" w:rsidRDefault="00C32B07" w:rsidP="00C3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89" w:rsidRPr="00C31AB4" w:rsidRDefault="00C32B07" w:rsidP="00C31AB4">
    <w:pPr>
      <w:pStyle w:val="a4"/>
      <w:jc w:val="center"/>
      <w:rPr>
        <w:i/>
      </w:rPr>
    </w:pPr>
    <w:r w:rsidRPr="00C31AB4">
      <w:rPr>
        <w:i/>
      </w:rPr>
      <w:t xml:space="preserve">Σελίδα </w:t>
    </w:r>
    <w:r w:rsidRPr="00C31AB4">
      <w:rPr>
        <w:rStyle w:val="a5"/>
        <w:i/>
      </w:rPr>
      <w:fldChar w:fldCharType="begin"/>
    </w:r>
    <w:r w:rsidRPr="00C31AB4">
      <w:rPr>
        <w:rStyle w:val="a5"/>
        <w:i/>
      </w:rPr>
      <w:instrText xml:space="preserve"> PAGE </w:instrText>
    </w:r>
    <w:r w:rsidRPr="00C31AB4">
      <w:rPr>
        <w:rStyle w:val="a5"/>
        <w:i/>
      </w:rPr>
      <w:fldChar w:fldCharType="separate"/>
    </w:r>
    <w:r>
      <w:rPr>
        <w:rStyle w:val="a5"/>
        <w:i/>
        <w:noProof/>
      </w:rPr>
      <w:t>1</w:t>
    </w:r>
    <w:r w:rsidRPr="00C31AB4">
      <w:rPr>
        <w:rStyle w:val="a5"/>
        <w:i/>
      </w:rPr>
      <w:fldChar w:fldCharType="end"/>
    </w:r>
    <w:r w:rsidRPr="00C31AB4">
      <w:rPr>
        <w:rStyle w:val="a5"/>
        <w:i/>
      </w:rPr>
      <w:t>/</w:t>
    </w:r>
    <w:r w:rsidRPr="00C31AB4">
      <w:rPr>
        <w:rStyle w:val="a5"/>
        <w:i/>
      </w:rPr>
      <w:fldChar w:fldCharType="begin"/>
    </w:r>
    <w:r w:rsidRPr="00C31AB4">
      <w:rPr>
        <w:rStyle w:val="a5"/>
        <w:i/>
      </w:rPr>
      <w:instrText xml:space="preserve"> NUMPAGES </w:instrText>
    </w:r>
    <w:r w:rsidRPr="00C31AB4">
      <w:rPr>
        <w:rStyle w:val="a5"/>
        <w:i/>
      </w:rPr>
      <w:fldChar w:fldCharType="separate"/>
    </w:r>
    <w:r>
      <w:rPr>
        <w:rStyle w:val="a5"/>
        <w:i/>
        <w:noProof/>
      </w:rPr>
      <w:t>1</w:t>
    </w:r>
    <w:r w:rsidRPr="00C31AB4">
      <w:rPr>
        <w:rStyle w:val="a5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07" w:rsidRDefault="00C32B07" w:rsidP="00C32B07">
      <w:r>
        <w:separator/>
      </w:r>
    </w:p>
  </w:footnote>
  <w:footnote w:type="continuationSeparator" w:id="0">
    <w:p w:rsidR="00C32B07" w:rsidRDefault="00C32B07" w:rsidP="00C3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24B"/>
    <w:multiLevelType w:val="hybridMultilevel"/>
    <w:tmpl w:val="94FE3D2A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7B"/>
    <w:rsid w:val="004B6C62"/>
    <w:rsid w:val="00A5187B"/>
    <w:rsid w:val="00C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B4D6"/>
  <w15:chartTrackingRefBased/>
  <w15:docId w15:val="{4B2076C4-BF48-417B-B95C-DC07341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187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A5187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5187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A5187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A5187B"/>
  </w:style>
  <w:style w:type="table" w:styleId="a6">
    <w:name w:val="Table Grid"/>
    <w:basedOn w:val="a1"/>
    <w:rsid w:val="00A51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2017-11-19T16:10:00Z</dcterms:created>
  <dcterms:modified xsi:type="dcterms:W3CDTF">2017-11-19T16:10:00Z</dcterms:modified>
</cp:coreProperties>
</file>