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9CA5" w14:textId="77777777" w:rsidR="0091374A" w:rsidRDefault="009E02D7" w:rsidP="009E02D7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9E02D7">
        <w:rPr>
          <w:rFonts w:ascii="Times New Roman" w:hAnsi="Times New Roman" w:cs="Times New Roman"/>
          <w:sz w:val="28"/>
          <w:szCs w:val="28"/>
          <w:lang w:val="el-GR"/>
        </w:rPr>
        <w:t>ΤΕΛΙΚΗ ΕΡΓΑΣΙΑ</w:t>
      </w:r>
    </w:p>
    <w:p w14:paraId="1B393A51" w14:textId="77777777" w:rsidR="009E02D7" w:rsidRDefault="009E02D7" w:rsidP="009E02D7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7D7EE4A1" w14:textId="77777777" w:rsidR="009E02D7" w:rsidRDefault="009E02D7" w:rsidP="009E02D7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</w:p>
    <w:p w14:paraId="29EF7AFB" w14:textId="5A409555" w:rsidR="00282123" w:rsidRPr="005F3EBC" w:rsidRDefault="00D718A9" w:rsidP="00D718A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Σ᾽ ένα δημόσιο οργανισμό τα ανώτερα στελέχη βρέθηκαν </w:t>
      </w:r>
      <w:r w:rsidR="00F80EF8">
        <w:rPr>
          <w:rFonts w:ascii="Times New Roman" w:hAnsi="Times New Roman" w:cs="Times New Roman"/>
          <w:sz w:val="28"/>
          <w:szCs w:val="28"/>
          <w:lang w:val="el-GR"/>
        </w:rPr>
        <w:t>σε σύγκρουση απόψεων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03D89" w:rsidRPr="005F3EBC">
        <w:rPr>
          <w:rFonts w:ascii="Times New Roman" w:hAnsi="Times New Roman" w:cs="Times New Roman"/>
          <w:sz w:val="28"/>
          <w:szCs w:val="28"/>
          <w:lang w:val="el-GR"/>
        </w:rPr>
        <w:t>αναφορικά με τ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η σύγχυση αρμοδιοτήτων των</w:t>
      </w:r>
      <w:r w:rsidR="00E03D89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δύο </w:t>
      </w:r>
      <w:r w:rsidR="00800EC6" w:rsidRPr="005F3EBC">
        <w:rPr>
          <w:rFonts w:ascii="Times New Roman" w:hAnsi="Times New Roman" w:cs="Times New Roman"/>
          <w:sz w:val="28"/>
          <w:szCs w:val="28"/>
          <w:lang w:val="el-GR"/>
        </w:rPr>
        <w:t>εργαζομένων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, με αποτέλεσμα να μαλώνουν συχνά μεταξύ τους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 w:rsidR="009870E5" w:rsidRPr="005F3EBC">
        <w:rPr>
          <w:rFonts w:ascii="Times New Roman" w:hAnsi="Times New Roman" w:cs="Times New Roman"/>
          <w:sz w:val="28"/>
          <w:szCs w:val="28"/>
          <w:lang w:val="el-GR"/>
        </w:rPr>
        <w:t>Αρκετές φορές αν</w:t>
      </w:r>
      <w:r w:rsidR="00282123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και έδειχναν ότι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τα έβρισκαν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στην πραγματικότητα</w:t>
      </w:r>
      <w:r w:rsidR="00282123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αναμειγνύονταν ο ένας στις αρμοδιότητες του άλλου και τις σαμποτάριζαν</w:t>
      </w:r>
      <w:r w:rsidR="00282123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. Αυτό είχε ως αποτέλεσμα να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διαταραχτεί η γενικότερη</w:t>
      </w:r>
      <w:r w:rsidR="00282123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στρατηγική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σ</w:t>
      </w:r>
      <w:r w:rsidR="00282123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τον οργανισμό. </w:t>
      </w:r>
      <w:r w:rsidR="009870E5" w:rsidRPr="005F3EBC">
        <w:rPr>
          <w:rFonts w:ascii="Times New Roman" w:hAnsi="Times New Roman" w:cs="Times New Roman"/>
          <w:sz w:val="28"/>
          <w:szCs w:val="28"/>
          <w:lang w:val="el-GR"/>
        </w:rPr>
        <w:t>Στο πλαίσιο αυτό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κατανόησαν </w:t>
      </w:r>
      <w:r w:rsidR="00940753">
        <w:rPr>
          <w:rFonts w:ascii="Times New Roman" w:hAnsi="Times New Roman" w:cs="Times New Roman"/>
          <w:sz w:val="28"/>
          <w:szCs w:val="28"/>
          <w:lang w:val="el-GR"/>
        </w:rPr>
        <w:t xml:space="preserve">τα ανώτερα στελέχη </w:t>
      </w:r>
      <w:bookmarkStart w:id="0" w:name="_GoBack"/>
      <w:bookmarkEnd w:id="0"/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ότι θα πρέπει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να επικρατήσει μια ισοτιμία και σταθερότητα στις αρμοδιότητες, και προσπαθούσαν να βρουν λύσεις για την αποφυγή της σύγκρουσης και της κλιμάκωσής της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>, γεγονός που τους οδήγησε στην ανακά</w:t>
      </w:r>
      <w:r w:rsidR="003E52FE" w:rsidRPr="005F3EBC">
        <w:rPr>
          <w:rFonts w:ascii="Times New Roman" w:hAnsi="Times New Roman" w:cs="Times New Roman"/>
          <w:sz w:val="28"/>
          <w:szCs w:val="28"/>
          <w:lang w:val="el-GR"/>
        </w:rPr>
        <w:t>λυψη μιας αόρατης δύναμης, της Συναισθηματικής Ν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>οημοσύνης.</w:t>
      </w:r>
    </w:p>
    <w:p w14:paraId="649CC0EB" w14:textId="77777777" w:rsidR="005837C2" w:rsidRPr="005F3EBC" w:rsidRDefault="005837C2" w:rsidP="005837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197C10E9" w14:textId="54DB2D76" w:rsidR="00800EC6" w:rsidRPr="005F3EBC" w:rsidRDefault="00800EC6" w:rsidP="005837C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5F3EBC">
        <w:rPr>
          <w:rFonts w:ascii="Times New Roman" w:hAnsi="Times New Roman" w:cs="Times New Roman"/>
          <w:sz w:val="28"/>
          <w:szCs w:val="28"/>
          <w:lang w:val="el-GR"/>
        </w:rPr>
        <w:t>Ποι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θεωρείτε ως την καλύτερη μέθοδο επίλυσης της εν λόγω σύγκρουσης</w:t>
      </w:r>
    </w:p>
    <w:p w14:paraId="2C37CD43" w14:textId="0D5872FD" w:rsidR="005837C2" w:rsidRPr="005F3EBC" w:rsidRDefault="00680685" w:rsidP="001C119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5F3EBC">
        <w:rPr>
          <w:rFonts w:ascii="Times New Roman" w:hAnsi="Times New Roman" w:cs="Times New Roman"/>
          <w:sz w:val="28"/>
          <w:szCs w:val="28"/>
          <w:lang w:val="el-GR"/>
        </w:rPr>
        <w:t>Να αναφέρετε</w:t>
      </w:r>
      <w:r w:rsidR="00A61B50" w:rsidRPr="005F3EBC">
        <w:rPr>
          <w:rFonts w:ascii="Times New Roman" w:hAnsi="Times New Roman" w:cs="Times New Roman"/>
          <w:sz w:val="28"/>
          <w:szCs w:val="28"/>
          <w:lang w:val="el-GR"/>
        </w:rPr>
        <w:t>: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C1190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α. </w:t>
      </w:r>
      <w:r w:rsidR="00A61B50" w:rsidRPr="005F3EBC">
        <w:rPr>
          <w:rFonts w:ascii="Times New Roman" w:hAnsi="Times New Roman" w:cs="Times New Roman"/>
          <w:sz w:val="28"/>
          <w:szCs w:val="28"/>
          <w:lang w:val="el-GR"/>
        </w:rPr>
        <w:t>Τ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>η βασικότερη ανθρώπινη αρετή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5837C2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 xml:space="preserve">που πρέπει να χαρακτηρίζει μια ηγετική προσωπικότητα, όταν έρχεται αντιμέτωπη με τέτοιου είδους καταστάσεις </w:t>
      </w:r>
      <w:r w:rsidR="00800EC6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και να αναδείξετε τη σχέση ανάμεσα σε αυτή την αρετή και τη </w:t>
      </w:r>
      <w:r w:rsidR="003E52FE" w:rsidRPr="005F3EBC">
        <w:rPr>
          <w:rFonts w:ascii="Times New Roman" w:hAnsi="Times New Roman" w:cs="Times New Roman"/>
          <w:sz w:val="28"/>
          <w:szCs w:val="28"/>
          <w:lang w:val="el-GR"/>
        </w:rPr>
        <w:t>Σ</w:t>
      </w:r>
      <w:r w:rsidR="00CC606A" w:rsidRPr="005F3EBC">
        <w:rPr>
          <w:rFonts w:ascii="Times New Roman" w:hAnsi="Times New Roman" w:cs="Times New Roman"/>
          <w:sz w:val="28"/>
          <w:szCs w:val="28"/>
          <w:lang w:val="el-GR"/>
        </w:rPr>
        <w:t>υναισθηματική</w:t>
      </w:r>
      <w:r w:rsidR="003E52FE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Ν</w:t>
      </w:r>
      <w:r w:rsidR="00CC606A" w:rsidRPr="005F3EBC">
        <w:rPr>
          <w:rFonts w:ascii="Times New Roman" w:hAnsi="Times New Roman" w:cs="Times New Roman"/>
          <w:sz w:val="28"/>
          <w:szCs w:val="28"/>
          <w:lang w:val="el-GR"/>
        </w:rPr>
        <w:t>οημοσύνη</w:t>
      </w:r>
      <w:r w:rsidR="00800EC6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3E52FE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τονίζοντας επιπλέον τη σημασία της </w:t>
      </w:r>
      <w:proofErr w:type="spellStart"/>
      <w:r w:rsidR="003E52FE" w:rsidRPr="005F3EBC">
        <w:rPr>
          <w:rFonts w:ascii="Times New Roman" w:hAnsi="Times New Roman" w:cs="Times New Roman"/>
          <w:sz w:val="28"/>
          <w:szCs w:val="28"/>
          <w:lang w:val="el-GR"/>
        </w:rPr>
        <w:t>Σ.Ν</w:t>
      </w:r>
      <w:proofErr w:type="spellEnd"/>
      <w:r w:rsidR="005F3EBC">
        <w:rPr>
          <w:rFonts w:ascii="Times New Roman" w:hAnsi="Times New Roman" w:cs="Times New Roman"/>
          <w:sz w:val="28"/>
          <w:szCs w:val="28"/>
          <w:lang w:val="el-GR"/>
        </w:rPr>
        <w:t>. στο εν λόγω πρόβλημα</w:t>
      </w:r>
      <w:r w:rsidR="00912A46" w:rsidRPr="005F3EBC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E127DF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C1190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β. Να αναπτύξετε </w:t>
      </w:r>
      <w:r w:rsidR="00380BC6" w:rsidRPr="005F3EBC">
        <w:rPr>
          <w:rFonts w:ascii="Times New Roman" w:hAnsi="Times New Roman" w:cs="Times New Roman"/>
          <w:sz w:val="28"/>
          <w:szCs w:val="28"/>
          <w:lang w:val="el-GR"/>
        </w:rPr>
        <w:t>τα στοιχεία που διακρίνουν</w:t>
      </w:r>
      <w:r w:rsidR="00055D82"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380BC6" w:rsidRPr="005F3EBC">
        <w:rPr>
          <w:rFonts w:ascii="Times New Roman" w:hAnsi="Times New Roman" w:cs="Times New Roman"/>
          <w:sz w:val="28"/>
          <w:szCs w:val="28"/>
          <w:lang w:val="el-GR"/>
        </w:rPr>
        <w:t>ένα ηγέτη με συναισθηματική νοημοσύν</w:t>
      </w:r>
      <w:r w:rsidR="005F3EBC">
        <w:rPr>
          <w:rFonts w:ascii="Times New Roman" w:hAnsi="Times New Roman" w:cs="Times New Roman"/>
          <w:sz w:val="28"/>
          <w:szCs w:val="28"/>
          <w:lang w:val="el-GR"/>
        </w:rPr>
        <w:t>η</w:t>
      </w:r>
      <w:r w:rsidR="00380BC6" w:rsidRPr="005F3EBC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7ED4BEDB" w14:textId="77777777" w:rsidR="007C4652" w:rsidRPr="005F3EBC" w:rsidRDefault="007C4652" w:rsidP="00D718A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E1B09F1" w14:textId="77777777" w:rsidR="00067C49" w:rsidRPr="005F3EBC" w:rsidRDefault="00067C49" w:rsidP="00067C4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5F3EBC">
        <w:rPr>
          <w:rFonts w:ascii="Times New Roman" w:hAnsi="Times New Roman" w:cs="Times New Roman"/>
          <w:b/>
          <w:sz w:val="28"/>
          <w:szCs w:val="28"/>
          <w:lang w:val="el-GR"/>
        </w:rPr>
        <w:t>ΒΙΒΛΙΟΓΡΑΦΙΑ</w:t>
      </w:r>
    </w:p>
    <w:p w14:paraId="0815DEF7" w14:textId="5E592D54" w:rsidR="009E02D7" w:rsidRPr="005F3EBC" w:rsidRDefault="00067C49" w:rsidP="00067C49">
      <w:pPr>
        <w:spacing w:line="360" w:lineRule="auto"/>
        <w:ind w:left="720"/>
        <w:jc w:val="center"/>
        <w:rPr>
          <w:rFonts w:ascii="Arial" w:hAnsi="Arial" w:cs="Arial"/>
          <w:b/>
          <w:lang w:val="el-GR"/>
        </w:rPr>
      </w:pP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5F3EBC">
        <w:rPr>
          <w:rFonts w:ascii="Arial" w:hAnsi="Arial" w:cs="Arial"/>
          <w:b/>
          <w:lang w:val="el-GR"/>
        </w:rPr>
        <w:t>(Προαιρετική)</w:t>
      </w:r>
    </w:p>
    <w:p w14:paraId="4A17618D" w14:textId="77777777" w:rsidR="009E02D7" w:rsidRDefault="009E02D7" w:rsidP="00067C49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5A3FF123" w14:textId="77777777" w:rsidR="00067C49" w:rsidRDefault="00067C49" w:rsidP="00067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067C49">
        <w:rPr>
          <w:rFonts w:ascii="Times New Roman" w:hAnsi="Times New Roman" w:cs="Times New Roman"/>
          <w:sz w:val="28"/>
          <w:szCs w:val="28"/>
          <w:lang w:val="el-GR"/>
        </w:rPr>
        <w:t xml:space="preserve">Μαρτς Τζέιμς, </w:t>
      </w:r>
      <w:r w:rsidRPr="000F545C">
        <w:rPr>
          <w:rFonts w:ascii="Times New Roman" w:hAnsi="Times New Roman" w:cs="Times New Roman"/>
          <w:i/>
          <w:sz w:val="28"/>
          <w:szCs w:val="28"/>
          <w:lang w:val="el-GR"/>
        </w:rPr>
        <w:t>Πως λαμβάνονται οι αποφάσεις</w:t>
      </w:r>
      <w:r w:rsidRPr="00067C49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 w:rsidRPr="00067C49">
        <w:rPr>
          <w:rFonts w:ascii="Times New Roman" w:hAnsi="Times New Roman" w:cs="Times New Roman"/>
          <w:sz w:val="28"/>
          <w:szCs w:val="28"/>
          <w:lang w:val="el-GR"/>
        </w:rPr>
        <w:t>Μτφρ</w:t>
      </w:r>
      <w:proofErr w:type="spellEnd"/>
      <w:r w:rsidRPr="00067C49">
        <w:rPr>
          <w:rFonts w:ascii="Times New Roman" w:hAnsi="Times New Roman" w:cs="Times New Roman"/>
          <w:sz w:val="28"/>
          <w:szCs w:val="28"/>
          <w:lang w:val="el-GR"/>
        </w:rPr>
        <w:t>. Α. Γαλανοπούλου. Αθήνα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>:</w:t>
      </w:r>
      <w:r w:rsidRPr="00067C49">
        <w:rPr>
          <w:rFonts w:ascii="Times New Roman" w:hAnsi="Times New Roman" w:cs="Times New Roman"/>
          <w:sz w:val="28"/>
          <w:szCs w:val="28"/>
          <w:lang w:val="el-GR"/>
        </w:rPr>
        <w:t xml:space="preserve"> Καστανιώτης, 2007.</w:t>
      </w:r>
    </w:p>
    <w:p w14:paraId="3B893456" w14:textId="77777777" w:rsidR="00E240B6" w:rsidRPr="005F3EBC" w:rsidRDefault="00E240B6" w:rsidP="00E240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E240B6">
        <w:rPr>
          <w:rFonts w:ascii="Times New Roman" w:hAnsi="Times New Roman" w:cs="Times New Roman"/>
          <w:sz w:val="28"/>
          <w:szCs w:val="28"/>
          <w:lang w:val="el-GR"/>
        </w:rPr>
        <w:lastRenderedPageBreak/>
        <w:t>Ιορδάνογλου</w:t>
      </w:r>
      <w:proofErr w:type="spellEnd"/>
      <w:r w:rsidRPr="00E240B6">
        <w:rPr>
          <w:rFonts w:ascii="Times New Roman" w:hAnsi="Times New Roman" w:cs="Times New Roman"/>
          <w:sz w:val="28"/>
          <w:szCs w:val="28"/>
          <w:lang w:val="el-GR"/>
        </w:rPr>
        <w:t xml:space="preserve">, Δ. &amp; </w:t>
      </w:r>
      <w:proofErr w:type="spellStart"/>
      <w:r w:rsidRPr="00E240B6">
        <w:rPr>
          <w:rFonts w:ascii="Times New Roman" w:hAnsi="Times New Roman" w:cs="Times New Roman"/>
          <w:sz w:val="28"/>
          <w:szCs w:val="28"/>
          <w:lang w:val="el-GR"/>
        </w:rPr>
        <w:t>Μπ</w:t>
      </w:r>
      <w:proofErr w:type="spellEnd"/>
      <w:r w:rsidRPr="00E240B6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 w:rsidRPr="00E240B6">
        <w:rPr>
          <w:rFonts w:ascii="Times New Roman" w:hAnsi="Times New Roman" w:cs="Times New Roman"/>
          <w:sz w:val="28"/>
          <w:szCs w:val="28"/>
          <w:lang w:val="el-GR"/>
        </w:rPr>
        <w:t>Τσακαρέστου</w:t>
      </w:r>
      <w:proofErr w:type="spellEnd"/>
      <w:r w:rsidRPr="00E240B6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 w:rsidRPr="00E240B6">
        <w:rPr>
          <w:rFonts w:ascii="Times New Roman" w:hAnsi="Times New Roman" w:cs="Times New Roman"/>
          <w:sz w:val="28"/>
          <w:szCs w:val="28"/>
          <w:lang w:val="el-GR"/>
        </w:rPr>
        <w:t>Τσενέ</w:t>
      </w:r>
      <w:proofErr w:type="spellEnd"/>
      <w:r w:rsidRPr="00E240B6">
        <w:rPr>
          <w:rFonts w:ascii="Times New Roman" w:hAnsi="Times New Roman" w:cs="Times New Roman"/>
          <w:sz w:val="28"/>
          <w:szCs w:val="28"/>
          <w:lang w:val="el-GR"/>
        </w:rPr>
        <w:t xml:space="preserve"> Λ., Λέανδρος, Ν. Ιωαννίδης, Κ. (2016), </w:t>
      </w:r>
      <w:r w:rsidRPr="00E240B6">
        <w:rPr>
          <w:rFonts w:ascii="Times New Roman" w:hAnsi="Times New Roman" w:cs="Times New Roman"/>
          <w:i/>
          <w:iCs/>
          <w:sz w:val="28"/>
          <w:szCs w:val="28"/>
          <w:lang w:val="el-GR"/>
        </w:rPr>
        <w:t>Ηγέτες του Μέλλοντος</w:t>
      </w:r>
      <w:r w:rsidRPr="00E240B6">
        <w:rPr>
          <w:rFonts w:ascii="Times New Roman" w:hAnsi="Times New Roman" w:cs="Times New Roman"/>
          <w:sz w:val="28"/>
          <w:szCs w:val="28"/>
          <w:lang w:val="el-GR"/>
        </w:rPr>
        <w:t>. Αθήνα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>:</w:t>
      </w:r>
      <w:r w:rsidRPr="00E240B6">
        <w:rPr>
          <w:rFonts w:ascii="Times New Roman" w:hAnsi="Times New Roman" w:cs="Times New Roman"/>
          <w:sz w:val="28"/>
          <w:szCs w:val="28"/>
          <w:lang w:val="el-GR"/>
        </w:rPr>
        <w:t xml:space="preserve"> Πεδίο.</w:t>
      </w:r>
    </w:p>
    <w:p w14:paraId="5042D7E8" w14:textId="2246D786" w:rsidR="00E240B6" w:rsidRPr="000F545C" w:rsidRDefault="000F545C" w:rsidP="00067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>Goleman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 w:rsidRPr="000F545C">
        <w:rPr>
          <w:rFonts w:ascii="Times New Roman" w:hAnsi="Times New Roman" w:cs="Times New Roman"/>
          <w:i/>
          <w:sz w:val="28"/>
          <w:szCs w:val="28"/>
          <w:lang w:val="el-GR"/>
        </w:rPr>
        <w:t>Η δύναμη της συναισθηματικής νοημοσύνης στη διοίκηση οργανισμών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Μτφρ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Χρ. Ξενάκη,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Μπ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Κουμπαρέλη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 Αθήνα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>: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Πεδίο, 2014.</w:t>
      </w:r>
    </w:p>
    <w:p w14:paraId="637CBEC4" w14:textId="77777777" w:rsidR="00400A72" w:rsidRPr="005F3EBC" w:rsidRDefault="00400A72" w:rsidP="00400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00A72">
        <w:rPr>
          <w:rFonts w:ascii="Times New Roman" w:hAnsi="Times New Roman" w:cs="Times New Roman"/>
          <w:sz w:val="28"/>
          <w:szCs w:val="28"/>
          <w:lang w:val="el-GR"/>
        </w:rPr>
        <w:t xml:space="preserve">Κονδύλη, Ε. </w:t>
      </w:r>
      <w:r w:rsidRPr="00400A72">
        <w:rPr>
          <w:rFonts w:ascii="Times New Roman" w:hAnsi="Times New Roman" w:cs="Times New Roman"/>
          <w:i/>
          <w:sz w:val="28"/>
          <w:szCs w:val="28"/>
          <w:lang w:val="el-GR"/>
        </w:rPr>
        <w:t>Η λήψη αποφάσεων και τα προβλήματα κατά την υλοποίησή τους</w:t>
      </w:r>
      <w:r w:rsidRPr="00400A72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 w:rsidRPr="00400A72">
        <w:rPr>
          <w:rFonts w:ascii="Times New Roman" w:hAnsi="Times New Roman" w:cs="Times New Roman"/>
          <w:sz w:val="28"/>
          <w:szCs w:val="28"/>
          <w:lang w:val="el-GR"/>
        </w:rPr>
        <w:t>Ανωτάτη</w:t>
      </w:r>
      <w:proofErr w:type="spellEnd"/>
      <w:r w:rsidRPr="00400A72">
        <w:rPr>
          <w:rFonts w:ascii="Times New Roman" w:hAnsi="Times New Roman" w:cs="Times New Roman"/>
          <w:sz w:val="28"/>
          <w:szCs w:val="28"/>
          <w:lang w:val="el-GR"/>
        </w:rPr>
        <w:t xml:space="preserve"> Βιομηχανική Σχολή Πειραιώς.</w:t>
      </w:r>
    </w:p>
    <w:p w14:paraId="128AC587" w14:textId="77777777" w:rsidR="00400A72" w:rsidRPr="005F3EBC" w:rsidRDefault="00400A72" w:rsidP="00400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00A72">
        <w:rPr>
          <w:rFonts w:ascii="Times New Roman" w:hAnsi="Times New Roman" w:cs="Times New Roman"/>
          <w:sz w:val="28"/>
          <w:szCs w:val="28"/>
          <w:lang w:val="el-GR"/>
        </w:rPr>
        <w:t>Αντωνάκης, Ι.</w:t>
      </w:r>
      <w:r w:rsidRPr="00400A72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Οργανωσιακές Συγκρούσεις</w:t>
      </w:r>
      <w:r w:rsidRPr="00400A72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proofErr w:type="spellStart"/>
      <w:r w:rsidRPr="00400A72">
        <w:rPr>
          <w:rFonts w:ascii="Times New Roman" w:hAnsi="Times New Roman" w:cs="Times New Roman"/>
          <w:sz w:val="28"/>
          <w:szCs w:val="28"/>
          <w:lang w:val="el-GR"/>
        </w:rPr>
        <w:t>Ηράκλειο</w:t>
      </w:r>
      <w:r w:rsidRPr="005F3EBC">
        <w:rPr>
          <w:rFonts w:ascii="Times New Roman" w:hAnsi="Times New Roman" w:cs="Times New Roman"/>
          <w:sz w:val="28"/>
          <w:szCs w:val="28"/>
          <w:lang w:val="el-GR"/>
        </w:rPr>
        <w:t>:</w:t>
      </w:r>
      <w:r w:rsidRPr="00400A72">
        <w:rPr>
          <w:rFonts w:ascii="Times New Roman" w:hAnsi="Times New Roman" w:cs="Times New Roman"/>
          <w:sz w:val="28"/>
          <w:szCs w:val="28"/>
          <w:lang w:val="el-GR"/>
        </w:rPr>
        <w:t>Τεχνολογικό</w:t>
      </w:r>
      <w:proofErr w:type="spellEnd"/>
      <w:r w:rsidRPr="00400A72">
        <w:rPr>
          <w:rFonts w:ascii="Times New Roman" w:hAnsi="Times New Roman" w:cs="Times New Roman"/>
          <w:sz w:val="28"/>
          <w:szCs w:val="28"/>
          <w:lang w:val="el-GR"/>
        </w:rPr>
        <w:t xml:space="preserve"> Εκπαιδευτικό Ίδρυμα Κρήτης, 2012.</w:t>
      </w:r>
    </w:p>
    <w:p w14:paraId="047CF1B4" w14:textId="77777777" w:rsidR="009E02D7" w:rsidRDefault="009E02D7" w:rsidP="009E02D7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47AAF21" w14:textId="77777777" w:rsidR="009E02D7" w:rsidRDefault="009E02D7" w:rsidP="009E02D7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19D7E99" w14:textId="77777777" w:rsidR="009E02D7" w:rsidRDefault="009E02D7" w:rsidP="009E02D7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234C6D6" w14:textId="77777777" w:rsidR="009E02D7" w:rsidRPr="009E02D7" w:rsidRDefault="009E02D7" w:rsidP="009E02D7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sectPr w:rsidR="009E02D7" w:rsidRPr="009E02D7" w:rsidSect="002202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BD5"/>
    <w:multiLevelType w:val="hybridMultilevel"/>
    <w:tmpl w:val="336A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D7"/>
    <w:rsid w:val="00055D82"/>
    <w:rsid w:val="00067C49"/>
    <w:rsid w:val="000F545C"/>
    <w:rsid w:val="00184CCB"/>
    <w:rsid w:val="001C1190"/>
    <w:rsid w:val="00220254"/>
    <w:rsid w:val="00282123"/>
    <w:rsid w:val="00380BC6"/>
    <w:rsid w:val="003E52FE"/>
    <w:rsid w:val="00400A72"/>
    <w:rsid w:val="005837C2"/>
    <w:rsid w:val="005F3EBC"/>
    <w:rsid w:val="00680685"/>
    <w:rsid w:val="007C4652"/>
    <w:rsid w:val="00800EC6"/>
    <w:rsid w:val="00912A46"/>
    <w:rsid w:val="0091374A"/>
    <w:rsid w:val="00940753"/>
    <w:rsid w:val="009870E5"/>
    <w:rsid w:val="009E02D7"/>
    <w:rsid w:val="00A61B50"/>
    <w:rsid w:val="00CC606A"/>
    <w:rsid w:val="00D718A9"/>
    <w:rsid w:val="00E03D89"/>
    <w:rsid w:val="00E127DF"/>
    <w:rsid w:val="00E240B6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556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TRIANTARI</dc:creator>
  <cp:keywords/>
  <dc:description/>
  <cp:lastModifiedBy>Microsoft Office User</cp:lastModifiedBy>
  <cp:revision>25</cp:revision>
  <dcterms:created xsi:type="dcterms:W3CDTF">2017-02-16T09:29:00Z</dcterms:created>
  <dcterms:modified xsi:type="dcterms:W3CDTF">2020-04-07T17:33:00Z</dcterms:modified>
</cp:coreProperties>
</file>